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6D4A" w14:textId="77777777" w:rsidR="00923DFB" w:rsidRPr="00E00E5C" w:rsidRDefault="00923DFB" w:rsidP="00923DFB">
      <w:pPr>
        <w:pStyle w:val="Standard"/>
        <w:spacing w:after="60"/>
        <w:jc w:val="center"/>
        <w:rPr>
          <w:rFonts w:ascii="Cambria" w:hAnsi="Cambria" w:cs="Calibri"/>
          <w:b/>
        </w:rPr>
      </w:pPr>
      <w:r w:rsidRPr="00E00E5C">
        <w:rPr>
          <w:rFonts w:ascii="Cambria" w:hAnsi="Cambria" w:cs="Calibri"/>
          <w:b/>
        </w:rPr>
        <w:t>UMOWA NR</w:t>
      </w:r>
      <w:r>
        <w:rPr>
          <w:rFonts w:ascii="Cambria" w:hAnsi="Cambria" w:cs="Calibri"/>
          <w:b/>
        </w:rPr>
        <w:t xml:space="preserve"> …..</w:t>
      </w:r>
    </w:p>
    <w:p w14:paraId="29C5A273" w14:textId="77777777" w:rsidR="00923DFB" w:rsidRDefault="00923DFB" w:rsidP="00923DFB">
      <w:pPr>
        <w:pStyle w:val="Standard"/>
        <w:spacing w:after="60"/>
        <w:jc w:val="center"/>
        <w:rPr>
          <w:rFonts w:ascii="Cambria" w:hAnsi="Cambria" w:cs="Calibri"/>
          <w:b/>
        </w:rPr>
      </w:pPr>
      <w:r w:rsidRPr="00E00E5C">
        <w:rPr>
          <w:rFonts w:ascii="Cambria" w:hAnsi="Cambria" w:cs="Calibri"/>
          <w:b/>
        </w:rPr>
        <w:t>O BADANIE SPRAWOZDANIA FINANSOWEGO</w:t>
      </w:r>
    </w:p>
    <w:p w14:paraId="1990B40D" w14:textId="77777777" w:rsidR="00392189" w:rsidRDefault="00392189" w:rsidP="00923DFB">
      <w:pPr>
        <w:pStyle w:val="Standard"/>
        <w:spacing w:after="60"/>
        <w:jc w:val="center"/>
        <w:rPr>
          <w:rFonts w:ascii="Cambria" w:hAnsi="Cambria" w:cs="Calibri"/>
          <w:b/>
        </w:rPr>
      </w:pPr>
    </w:p>
    <w:p w14:paraId="1DF5E534" w14:textId="77777777" w:rsidR="00923DFB" w:rsidRPr="00E00E5C" w:rsidRDefault="00923DFB" w:rsidP="00923DFB">
      <w:pPr>
        <w:pStyle w:val="Standard"/>
        <w:spacing w:after="60"/>
        <w:ind w:left="0"/>
        <w:rPr>
          <w:rFonts w:ascii="Cambria" w:eastAsia="Calibri" w:hAnsi="Cambria" w:cs="Calibri"/>
          <w:color w:val="000000"/>
        </w:rPr>
      </w:pPr>
      <w:r w:rsidRPr="00E00E5C">
        <w:rPr>
          <w:rFonts w:ascii="Cambria" w:eastAsia="Calibri" w:hAnsi="Cambria" w:cs="Calibri"/>
          <w:color w:val="000000"/>
        </w:rPr>
        <w:t>Niniejsza umowa (dalej „</w:t>
      </w:r>
      <w:r w:rsidRPr="00E00E5C">
        <w:rPr>
          <w:rFonts w:ascii="Cambria" w:eastAsia="Calibri" w:hAnsi="Cambria" w:cs="Calibri"/>
          <w:b/>
          <w:bCs/>
          <w:color w:val="000000"/>
        </w:rPr>
        <w:t>Umowa</w:t>
      </w:r>
      <w:r w:rsidRPr="00E00E5C">
        <w:rPr>
          <w:rFonts w:ascii="Cambria" w:eastAsia="Calibri" w:hAnsi="Cambria" w:cs="Calibri"/>
          <w:color w:val="000000"/>
        </w:rPr>
        <w:t>”) została zawarta w dniu [</w:t>
      </w:r>
      <w:r w:rsidRPr="00E00E5C">
        <w:rPr>
          <w:rFonts w:ascii="Cambria" w:eastAsia="Calibri" w:hAnsi="Cambria" w:cs="Calibri"/>
          <w:color w:val="000000"/>
          <w:highlight w:val="yellow"/>
        </w:rPr>
        <w:t>●</w:t>
      </w:r>
      <w:r w:rsidRPr="00E00E5C">
        <w:rPr>
          <w:rFonts w:ascii="Cambria" w:eastAsia="Calibri" w:hAnsi="Cambria" w:cs="Calibri"/>
          <w:color w:val="000000"/>
        </w:rPr>
        <w:t>] 202</w:t>
      </w:r>
      <w:r>
        <w:rPr>
          <w:rFonts w:ascii="Cambria" w:eastAsia="Calibri" w:hAnsi="Cambria" w:cs="Calibri"/>
          <w:color w:val="000000"/>
        </w:rPr>
        <w:t>3</w:t>
      </w:r>
      <w:r w:rsidRPr="00E00E5C">
        <w:rPr>
          <w:rFonts w:ascii="Cambria" w:eastAsia="Calibri" w:hAnsi="Cambria" w:cs="Calibri"/>
          <w:color w:val="000000"/>
        </w:rPr>
        <w:t xml:space="preserve"> roku w [</w:t>
      </w:r>
      <w:r w:rsidRPr="00E00E5C">
        <w:rPr>
          <w:rFonts w:ascii="Cambria" w:eastAsia="Calibri" w:hAnsi="Cambria" w:cs="Calibri"/>
          <w:color w:val="000000"/>
          <w:highlight w:val="yellow"/>
        </w:rPr>
        <w:t>●</w:t>
      </w:r>
      <w:r w:rsidRPr="00E00E5C">
        <w:rPr>
          <w:rFonts w:ascii="Cambria" w:eastAsia="Calibri" w:hAnsi="Cambria" w:cs="Calibri"/>
          <w:color w:val="000000"/>
        </w:rPr>
        <w:t>] pomiędzy:</w:t>
      </w:r>
    </w:p>
    <w:p w14:paraId="7D66C40B" w14:textId="162AFE57" w:rsidR="00923DFB" w:rsidRPr="00E00E5C" w:rsidRDefault="00923DFB" w:rsidP="00923DFB">
      <w:pPr>
        <w:pStyle w:val="Standard"/>
        <w:numPr>
          <w:ilvl w:val="0"/>
          <w:numId w:val="1"/>
        </w:numPr>
        <w:spacing w:after="60"/>
        <w:ind w:left="360"/>
        <w:rPr>
          <w:rFonts w:ascii="Cambria" w:hAnsi="Cambria" w:cs="Calibri"/>
        </w:rPr>
      </w:pPr>
      <w:r w:rsidRPr="00E00E5C">
        <w:rPr>
          <w:rFonts w:ascii="Cambria" w:hAnsi="Cambria" w:cs="Calibri"/>
          <w:b/>
        </w:rPr>
        <w:t xml:space="preserve">[NAZWA SPÓŁKI] </w:t>
      </w:r>
      <w:r w:rsidRPr="00E00E5C">
        <w:rPr>
          <w:rFonts w:ascii="Cambria" w:hAnsi="Cambria" w:cs="Calibri"/>
        </w:rPr>
        <w:t xml:space="preserve">z siedzibą w …………….., adres: ……………..…………….., </w:t>
      </w:r>
      <w:r w:rsidRPr="00E00E5C">
        <w:rPr>
          <w:rFonts w:ascii="Cambria" w:hAnsi="Cambria" w:cs="Arial"/>
        </w:rPr>
        <w:t>wpisaną do rejestru przedsiębiorców Krajowego Rejestru Sądowego</w:t>
      </w:r>
      <w:r>
        <w:rPr>
          <w:rFonts w:ascii="Cambria" w:hAnsi="Cambria" w:cs="Arial"/>
        </w:rPr>
        <w:t>, której dokumentacja rejestrowa</w:t>
      </w:r>
      <w:r w:rsidRPr="00E00E5C">
        <w:rPr>
          <w:rFonts w:ascii="Cambria" w:hAnsi="Cambria" w:cs="Arial"/>
        </w:rPr>
        <w:t xml:space="preserve"> </w:t>
      </w:r>
      <w:r>
        <w:rPr>
          <w:rFonts w:ascii="Cambria" w:hAnsi="Cambria" w:cs="Arial"/>
        </w:rPr>
        <w:t xml:space="preserve">przechowywana jest </w:t>
      </w:r>
      <w:r w:rsidRPr="00E00E5C">
        <w:rPr>
          <w:rFonts w:ascii="Cambria" w:hAnsi="Cambria" w:cs="Arial"/>
        </w:rPr>
        <w:t xml:space="preserve">przez </w:t>
      </w:r>
      <w:r w:rsidRPr="00E00E5C">
        <w:rPr>
          <w:rFonts w:ascii="Cambria" w:hAnsi="Cambria" w:cs="Calibri"/>
        </w:rPr>
        <w:t xml:space="preserve">Sąd Rejonowy …………….., …………….. Wydział Gospodarczy Krajowego Rejestru Sądowego pod numerem KRS: …………….., NIP: …………….., REGON: …………….., o kapitale zakładowym w wysokości …………….., </w:t>
      </w:r>
      <w:r w:rsidRPr="00E00E5C">
        <w:rPr>
          <w:rFonts w:ascii="Cambria" w:hAnsi="Cambria" w:cs="Calibri"/>
          <w:bCs/>
        </w:rPr>
        <w:t>zwaną dalej</w:t>
      </w:r>
      <w:r w:rsidRPr="00E00E5C">
        <w:rPr>
          <w:rFonts w:ascii="Cambria" w:hAnsi="Cambria" w:cs="Calibri"/>
          <w:b/>
        </w:rPr>
        <w:t xml:space="preserve"> „Spółką”, </w:t>
      </w:r>
      <w:r w:rsidRPr="00E00E5C">
        <w:rPr>
          <w:rFonts w:ascii="Cambria" w:hAnsi="Cambria" w:cs="Calibri"/>
        </w:rPr>
        <w:t>reprezentowaną przez:</w:t>
      </w:r>
    </w:p>
    <w:p w14:paraId="6A7BD720" w14:textId="77777777" w:rsidR="00923DFB" w:rsidRPr="00E00E5C" w:rsidRDefault="00923DFB" w:rsidP="00923DFB">
      <w:pPr>
        <w:pStyle w:val="Standard"/>
        <w:spacing w:after="60"/>
        <w:rPr>
          <w:rFonts w:ascii="Cambria" w:hAnsi="Cambria" w:cs="Calibri"/>
        </w:rPr>
      </w:pPr>
      <w:r w:rsidRPr="00E00E5C">
        <w:rPr>
          <w:rFonts w:ascii="Cambria" w:hAnsi="Cambria" w:cs="Calibri"/>
        </w:rPr>
        <w:t>[</w:t>
      </w:r>
      <w:r w:rsidRPr="00E00E5C">
        <w:rPr>
          <w:rFonts w:ascii="Cambria" w:hAnsi="Cambria" w:cs="Calibri"/>
          <w:highlight w:val="yellow"/>
        </w:rPr>
        <w:t>●</w:t>
      </w:r>
      <w:r w:rsidRPr="00E00E5C">
        <w:rPr>
          <w:rFonts w:ascii="Cambria" w:hAnsi="Cambria" w:cs="Calibri"/>
        </w:rPr>
        <w:t xml:space="preserve">] – </w:t>
      </w:r>
      <w:r w:rsidRPr="00E00E5C">
        <w:rPr>
          <w:rFonts w:ascii="Cambria" w:hAnsi="Cambria" w:cs="Calibri"/>
          <w:b/>
        </w:rPr>
        <w:t>Prezesa/ Wiceprezesa Zarządu/Członka zarządu</w:t>
      </w:r>
    </w:p>
    <w:p w14:paraId="2BF8CDA7" w14:textId="77777777" w:rsidR="00923DFB" w:rsidRPr="00E00E5C" w:rsidRDefault="00923DFB" w:rsidP="00923DFB">
      <w:pPr>
        <w:pStyle w:val="Standard"/>
        <w:spacing w:after="60"/>
        <w:rPr>
          <w:rFonts w:ascii="Cambria" w:hAnsi="Cambria" w:cs="Calibri"/>
        </w:rPr>
      </w:pPr>
      <w:r w:rsidRPr="00E00E5C">
        <w:rPr>
          <w:rFonts w:ascii="Cambria" w:hAnsi="Cambria" w:cs="Calibri"/>
        </w:rPr>
        <w:t>[</w:t>
      </w:r>
      <w:r w:rsidRPr="00E00E5C">
        <w:rPr>
          <w:rFonts w:ascii="Cambria" w:hAnsi="Cambria" w:cs="Calibri"/>
          <w:highlight w:val="yellow"/>
        </w:rPr>
        <w:t>●</w:t>
      </w:r>
      <w:r w:rsidRPr="00E00E5C">
        <w:rPr>
          <w:rFonts w:ascii="Cambria" w:hAnsi="Cambria" w:cs="Calibri"/>
        </w:rPr>
        <w:t xml:space="preserve">] – </w:t>
      </w:r>
      <w:r w:rsidRPr="00E00E5C">
        <w:rPr>
          <w:rFonts w:ascii="Cambria" w:hAnsi="Cambria" w:cs="Calibri"/>
          <w:b/>
        </w:rPr>
        <w:t>Wiceprezesa Zarządu/Członka zarządu</w:t>
      </w:r>
    </w:p>
    <w:p w14:paraId="02F65025" w14:textId="77777777" w:rsidR="00923DFB" w:rsidRPr="00E00E5C" w:rsidRDefault="00923DFB" w:rsidP="00923DFB">
      <w:pPr>
        <w:pStyle w:val="Standard"/>
        <w:spacing w:after="60"/>
        <w:ind w:left="360"/>
        <w:rPr>
          <w:rFonts w:ascii="Cambria" w:hAnsi="Cambria" w:cs="Calibri"/>
          <w:bCs/>
        </w:rPr>
      </w:pPr>
      <w:r w:rsidRPr="00E00E5C">
        <w:rPr>
          <w:rFonts w:ascii="Cambria" w:hAnsi="Cambria" w:cs="Calibri"/>
          <w:bCs/>
        </w:rPr>
        <w:t>oraz</w:t>
      </w:r>
    </w:p>
    <w:p w14:paraId="3E6D5211" w14:textId="77777777" w:rsidR="00923DFB" w:rsidRPr="00E00E5C" w:rsidRDefault="00923DFB" w:rsidP="00923DFB">
      <w:pPr>
        <w:pStyle w:val="Standard"/>
        <w:numPr>
          <w:ilvl w:val="0"/>
          <w:numId w:val="1"/>
        </w:numPr>
        <w:spacing w:after="60"/>
        <w:ind w:left="360"/>
        <w:rPr>
          <w:rFonts w:ascii="Cambria" w:hAnsi="Cambria" w:cs="Calibri"/>
        </w:rPr>
      </w:pPr>
      <w:r w:rsidRPr="00E00E5C">
        <w:rPr>
          <w:rFonts w:ascii="Cambria" w:hAnsi="Cambria" w:cs="Calibri"/>
          <w:b/>
        </w:rPr>
        <w:t xml:space="preserve">[NAZWA AUDYTORA] </w:t>
      </w:r>
      <w:r w:rsidRPr="00E00E5C">
        <w:rPr>
          <w:rFonts w:ascii="Cambria" w:hAnsi="Cambria" w:cs="Calibri"/>
        </w:rPr>
        <w:t xml:space="preserve">z siedzibą w …………….., adres: ……………..…………….., </w:t>
      </w:r>
      <w:r w:rsidRPr="00E00E5C">
        <w:rPr>
          <w:rFonts w:ascii="Cambria" w:hAnsi="Cambria" w:cs="Arial"/>
        </w:rPr>
        <w:t>wpisaną do rejestru przedsiębiorców Krajowego Rejestru Sądowego</w:t>
      </w:r>
      <w:r>
        <w:rPr>
          <w:rFonts w:ascii="Cambria" w:hAnsi="Cambria" w:cs="Arial"/>
        </w:rPr>
        <w:t xml:space="preserve">, której dokumentacja rejestrowa </w:t>
      </w:r>
      <w:r w:rsidRPr="00E00E5C">
        <w:rPr>
          <w:rFonts w:ascii="Cambria" w:hAnsi="Cambria" w:cs="Arial"/>
        </w:rPr>
        <w:t xml:space="preserve"> </w:t>
      </w:r>
      <w:r>
        <w:rPr>
          <w:rFonts w:ascii="Cambria" w:hAnsi="Cambria" w:cs="Arial"/>
        </w:rPr>
        <w:t xml:space="preserve">przechowywana jest </w:t>
      </w:r>
      <w:r w:rsidRPr="00E00E5C">
        <w:rPr>
          <w:rFonts w:ascii="Cambria" w:hAnsi="Cambria" w:cs="Arial"/>
        </w:rPr>
        <w:t xml:space="preserve"> przez </w:t>
      </w:r>
      <w:r w:rsidRPr="00E00E5C">
        <w:rPr>
          <w:rFonts w:ascii="Cambria" w:hAnsi="Cambria" w:cs="Calibri"/>
        </w:rPr>
        <w:t xml:space="preserve">Sąd Rejonowy …………….., …………….. Wydział Gospodarczy Krajowego Rejestru Sądowego pod numerem KRS: …………….., NIP: …………….., REGON: …………….., o kapitale zakładowym w wysokości …………….., </w:t>
      </w:r>
      <w:r w:rsidRPr="00E00E5C">
        <w:rPr>
          <w:rFonts w:ascii="Cambria" w:hAnsi="Cambria" w:cs="Calibri"/>
          <w:bCs/>
        </w:rPr>
        <w:t>zwaną dalej</w:t>
      </w:r>
      <w:r w:rsidRPr="00E00E5C">
        <w:rPr>
          <w:rFonts w:ascii="Cambria" w:hAnsi="Cambria" w:cs="Calibri"/>
          <w:b/>
        </w:rPr>
        <w:t xml:space="preserve"> „Audytorem”</w:t>
      </w:r>
      <w:r w:rsidRPr="00E00E5C">
        <w:rPr>
          <w:rFonts w:ascii="Cambria" w:hAnsi="Cambria" w:cs="Calibri"/>
          <w:bCs/>
        </w:rPr>
        <w:t>,</w:t>
      </w:r>
      <w:r w:rsidRPr="00E00E5C">
        <w:rPr>
          <w:rFonts w:ascii="Cambria" w:hAnsi="Cambria" w:cs="Calibri"/>
          <w:b/>
        </w:rPr>
        <w:t xml:space="preserve"> </w:t>
      </w:r>
      <w:r w:rsidRPr="00E00E5C">
        <w:rPr>
          <w:rFonts w:ascii="Cambria" w:hAnsi="Cambria" w:cs="Calibri"/>
        </w:rPr>
        <w:t>reprezentowaną przez:</w:t>
      </w:r>
    </w:p>
    <w:p w14:paraId="02F2199E" w14:textId="77777777" w:rsidR="00923DFB" w:rsidRPr="00E00E5C" w:rsidRDefault="00923DFB" w:rsidP="00923DFB">
      <w:pPr>
        <w:pStyle w:val="Standard"/>
        <w:spacing w:after="60"/>
        <w:rPr>
          <w:rFonts w:ascii="Cambria" w:hAnsi="Cambria" w:cs="Calibri"/>
        </w:rPr>
      </w:pPr>
      <w:r w:rsidRPr="00E00E5C">
        <w:rPr>
          <w:rFonts w:ascii="Cambria" w:hAnsi="Cambria" w:cs="Calibri"/>
        </w:rPr>
        <w:t>[</w:t>
      </w:r>
      <w:r w:rsidRPr="00E00E5C">
        <w:rPr>
          <w:rFonts w:ascii="Cambria" w:hAnsi="Cambria" w:cs="Calibri"/>
          <w:highlight w:val="yellow"/>
        </w:rPr>
        <w:t>●</w:t>
      </w:r>
      <w:r w:rsidRPr="00E00E5C">
        <w:rPr>
          <w:rFonts w:ascii="Cambria" w:hAnsi="Cambria" w:cs="Calibri"/>
        </w:rPr>
        <w:t xml:space="preserve">] – </w:t>
      </w:r>
      <w:r w:rsidRPr="00E00E5C">
        <w:rPr>
          <w:rFonts w:ascii="Cambria" w:hAnsi="Cambria" w:cs="Calibri"/>
          <w:b/>
        </w:rPr>
        <w:t>Prezesa/ Wiceprezesa Zarządu/Członka zarządu</w:t>
      </w:r>
    </w:p>
    <w:p w14:paraId="1CCD78CD" w14:textId="77777777" w:rsidR="00923DFB" w:rsidRDefault="00923DFB" w:rsidP="00923DFB">
      <w:pPr>
        <w:pStyle w:val="Standard"/>
        <w:spacing w:after="60"/>
        <w:rPr>
          <w:rFonts w:ascii="Cambria" w:hAnsi="Cambria" w:cs="Calibri"/>
          <w:b/>
        </w:rPr>
      </w:pPr>
      <w:r w:rsidRPr="00E00E5C">
        <w:rPr>
          <w:rFonts w:ascii="Cambria" w:hAnsi="Cambria" w:cs="Calibri"/>
        </w:rPr>
        <w:t>[</w:t>
      </w:r>
      <w:r w:rsidRPr="00E00E5C">
        <w:rPr>
          <w:rFonts w:ascii="Cambria" w:hAnsi="Cambria" w:cs="Calibri"/>
          <w:highlight w:val="yellow"/>
        </w:rPr>
        <w:t>●</w:t>
      </w:r>
      <w:r w:rsidRPr="00E00E5C">
        <w:rPr>
          <w:rFonts w:ascii="Cambria" w:hAnsi="Cambria" w:cs="Calibri"/>
        </w:rPr>
        <w:t xml:space="preserve">] – </w:t>
      </w:r>
      <w:r w:rsidRPr="00E00E5C">
        <w:rPr>
          <w:rFonts w:ascii="Cambria" w:hAnsi="Cambria" w:cs="Calibri"/>
          <w:b/>
        </w:rPr>
        <w:t>Wiceprezesa Zarządu/Członka zarządu</w:t>
      </w:r>
    </w:p>
    <w:p w14:paraId="119FFF02" w14:textId="77777777" w:rsidR="00923DFB" w:rsidRPr="00E00E5C" w:rsidRDefault="00923DFB" w:rsidP="00923DFB">
      <w:pPr>
        <w:pStyle w:val="Standard"/>
        <w:spacing w:after="60"/>
        <w:rPr>
          <w:rFonts w:ascii="Cambria" w:hAnsi="Cambria" w:cs="Calibri"/>
        </w:rPr>
      </w:pPr>
    </w:p>
    <w:p w14:paraId="4206B27D" w14:textId="77777777" w:rsidR="00923DFB" w:rsidRDefault="00923DFB" w:rsidP="00923DFB">
      <w:pPr>
        <w:pStyle w:val="Standard"/>
        <w:spacing w:after="60"/>
        <w:ind w:left="0"/>
        <w:rPr>
          <w:rFonts w:ascii="Cambria" w:hAnsi="Cambria" w:cs="Calibri"/>
        </w:rPr>
      </w:pPr>
      <w:r w:rsidRPr="00E00E5C">
        <w:rPr>
          <w:rFonts w:ascii="Cambria" w:hAnsi="Cambria" w:cs="Calibri"/>
        </w:rPr>
        <w:t>Spółka i Audytor są w dalszej części niniejszej Umowy zwani również indywidualnie „</w:t>
      </w:r>
      <w:r w:rsidRPr="00E00E5C">
        <w:rPr>
          <w:rFonts w:ascii="Cambria" w:hAnsi="Cambria" w:cs="Calibri"/>
          <w:b/>
          <w:bCs/>
        </w:rPr>
        <w:t>Stroną</w:t>
      </w:r>
      <w:r w:rsidRPr="00E00E5C">
        <w:rPr>
          <w:rFonts w:ascii="Cambria" w:hAnsi="Cambria" w:cs="Calibri"/>
        </w:rPr>
        <w:t>” i</w:t>
      </w:r>
      <w:r>
        <w:rPr>
          <w:rFonts w:ascii="Cambria" w:hAnsi="Cambria" w:cs="Calibri"/>
        </w:rPr>
        <w:t> </w:t>
      </w:r>
      <w:r w:rsidRPr="00E00E5C">
        <w:rPr>
          <w:rFonts w:ascii="Cambria" w:hAnsi="Cambria" w:cs="Calibri"/>
        </w:rPr>
        <w:t>łącznie „</w:t>
      </w:r>
      <w:r w:rsidRPr="00E00E5C">
        <w:rPr>
          <w:rFonts w:ascii="Cambria" w:hAnsi="Cambria" w:cs="Calibri"/>
          <w:b/>
          <w:bCs/>
        </w:rPr>
        <w:t>Stronami</w:t>
      </w:r>
      <w:r w:rsidRPr="00E00E5C">
        <w:rPr>
          <w:rFonts w:ascii="Cambria" w:hAnsi="Cambria" w:cs="Calibri"/>
        </w:rPr>
        <w:t>”.</w:t>
      </w:r>
    </w:p>
    <w:p w14:paraId="15FA392F" w14:textId="77777777" w:rsidR="00923DFB" w:rsidRPr="00E00E5C" w:rsidRDefault="00923DFB" w:rsidP="00923DFB">
      <w:pPr>
        <w:pStyle w:val="Standard"/>
        <w:spacing w:after="60"/>
        <w:ind w:left="0"/>
        <w:rPr>
          <w:rStyle w:val="Pogrubienie"/>
          <w:rFonts w:ascii="Cambria" w:hAnsi="Cambria" w:cs="Calibri"/>
          <w:b w:val="0"/>
          <w:bCs w:val="0"/>
        </w:rPr>
      </w:pPr>
    </w:p>
    <w:p w14:paraId="3B707666" w14:textId="77777777" w:rsidR="00923DFB" w:rsidRPr="00E00E5C" w:rsidRDefault="00923DFB" w:rsidP="00923DFB">
      <w:pPr>
        <w:pStyle w:val="Akapitzlist"/>
        <w:numPr>
          <w:ilvl w:val="0"/>
          <w:numId w:val="2"/>
        </w:numPr>
        <w:spacing w:after="60"/>
        <w:ind w:left="567" w:hanging="567"/>
        <w:rPr>
          <w:rStyle w:val="Pogrubienie"/>
          <w:rFonts w:ascii="Cambria" w:hAnsi="Cambria"/>
        </w:rPr>
      </w:pPr>
      <w:bookmarkStart w:id="0" w:name="_Ref61004956"/>
      <w:r w:rsidRPr="00E00E5C">
        <w:rPr>
          <w:rStyle w:val="Pogrubienie"/>
          <w:rFonts w:ascii="Cambria" w:hAnsi="Cambria"/>
        </w:rPr>
        <w:t>PRZEDMIOT UMOWY</w:t>
      </w:r>
      <w:bookmarkEnd w:id="0"/>
    </w:p>
    <w:p w14:paraId="647AF4FA" w14:textId="12831DD6" w:rsidR="00923DFB" w:rsidRPr="00E00E5C" w:rsidRDefault="00923DFB" w:rsidP="00923DFB">
      <w:pPr>
        <w:pStyle w:val="Akapitzlist"/>
        <w:numPr>
          <w:ilvl w:val="1"/>
          <w:numId w:val="2"/>
        </w:numPr>
        <w:spacing w:after="60"/>
        <w:ind w:left="567" w:hanging="567"/>
        <w:rPr>
          <w:rFonts w:ascii="Cambria" w:hAnsi="Cambria"/>
          <w:b/>
          <w:bCs/>
        </w:rPr>
      </w:pPr>
      <w:bookmarkStart w:id="1" w:name="_Ref61008316"/>
      <w:r w:rsidRPr="00E00E5C">
        <w:rPr>
          <w:rFonts w:ascii="Cambria" w:hAnsi="Cambria"/>
        </w:rPr>
        <w:t xml:space="preserve">Spółka zleca, a Audytor zobowiązuje się do wykonania następujących </w:t>
      </w:r>
      <w:r w:rsidR="0082695F">
        <w:rPr>
          <w:rFonts w:ascii="Cambria" w:hAnsi="Cambria"/>
        </w:rPr>
        <w:t>u</w:t>
      </w:r>
      <w:r w:rsidRPr="00E00E5C">
        <w:rPr>
          <w:rFonts w:ascii="Cambria" w:hAnsi="Cambria"/>
        </w:rPr>
        <w:t>sług [</w:t>
      </w:r>
      <w:r w:rsidRPr="00E00E5C">
        <w:rPr>
          <w:rFonts w:ascii="Cambria" w:hAnsi="Cambria"/>
          <w:highlight w:val="yellow"/>
        </w:rPr>
        <w:t>do dostosowania w poszczególnych umowach stosownie do ustalonego zakresu</w:t>
      </w:r>
      <w:r w:rsidRPr="00E00E5C">
        <w:rPr>
          <w:rFonts w:ascii="Cambria" w:hAnsi="Cambria"/>
        </w:rPr>
        <w:t>]:</w:t>
      </w:r>
      <w:bookmarkEnd w:id="1"/>
    </w:p>
    <w:p w14:paraId="5C15176D" w14:textId="77777777" w:rsidR="00923DFB" w:rsidRPr="00E00E5C" w:rsidRDefault="00923DFB" w:rsidP="00923DFB">
      <w:pPr>
        <w:pStyle w:val="Akapitzlist"/>
        <w:numPr>
          <w:ilvl w:val="2"/>
          <w:numId w:val="2"/>
        </w:numPr>
        <w:spacing w:after="60"/>
        <w:ind w:left="1276" w:hanging="709"/>
        <w:rPr>
          <w:rFonts w:ascii="Cambria" w:hAnsi="Cambria"/>
          <w:b/>
          <w:bCs/>
        </w:rPr>
      </w:pPr>
      <w:bookmarkStart w:id="2" w:name="_Ref61000426"/>
      <w:r w:rsidRPr="00E00E5C">
        <w:rPr>
          <w:rFonts w:ascii="Cambria" w:hAnsi="Cambria"/>
          <w:color w:val="000000"/>
          <w:kern w:val="0"/>
        </w:rPr>
        <w:t xml:space="preserve">przeprowadzenia badania </w:t>
      </w:r>
      <w:r>
        <w:rPr>
          <w:rFonts w:ascii="Cambria" w:hAnsi="Cambria"/>
          <w:color w:val="000000"/>
          <w:kern w:val="0"/>
        </w:rPr>
        <w:t xml:space="preserve">Jednostkowych </w:t>
      </w:r>
      <w:r w:rsidRPr="00E00E5C">
        <w:rPr>
          <w:rFonts w:ascii="Cambria" w:hAnsi="Cambria"/>
          <w:color w:val="000000"/>
          <w:kern w:val="0"/>
        </w:rPr>
        <w:t>Sprawozda</w:t>
      </w:r>
      <w:r>
        <w:rPr>
          <w:rFonts w:ascii="Cambria" w:hAnsi="Cambria"/>
          <w:color w:val="000000"/>
          <w:kern w:val="0"/>
        </w:rPr>
        <w:t>ń</w:t>
      </w:r>
      <w:r w:rsidRPr="00E00E5C">
        <w:rPr>
          <w:rFonts w:ascii="Cambria" w:hAnsi="Cambria"/>
          <w:color w:val="000000"/>
          <w:kern w:val="0"/>
        </w:rPr>
        <w:t xml:space="preserve"> Finansow</w:t>
      </w:r>
      <w:r>
        <w:rPr>
          <w:rFonts w:ascii="Cambria" w:hAnsi="Cambria"/>
          <w:color w:val="000000"/>
          <w:kern w:val="0"/>
        </w:rPr>
        <w:t>ych</w:t>
      </w:r>
      <w:r w:rsidRPr="00E00E5C">
        <w:rPr>
          <w:rFonts w:ascii="Cambria" w:hAnsi="Cambria"/>
          <w:color w:val="000000"/>
          <w:kern w:val="0"/>
        </w:rPr>
        <w:t xml:space="preserve"> Spółki za lata kończące się dnia 31 grudnia 202</w:t>
      </w:r>
      <w:r>
        <w:rPr>
          <w:rFonts w:ascii="Cambria" w:hAnsi="Cambria"/>
          <w:color w:val="000000"/>
          <w:kern w:val="0"/>
        </w:rPr>
        <w:t>3</w:t>
      </w:r>
      <w:r w:rsidRPr="00E00E5C">
        <w:rPr>
          <w:rFonts w:ascii="Cambria" w:hAnsi="Cambria"/>
          <w:color w:val="000000"/>
          <w:kern w:val="0"/>
        </w:rPr>
        <w:t xml:space="preserve"> roku oraz 31 grudnia 202</w:t>
      </w:r>
      <w:r>
        <w:rPr>
          <w:rFonts w:ascii="Cambria" w:hAnsi="Cambria"/>
          <w:color w:val="000000"/>
          <w:kern w:val="0"/>
        </w:rPr>
        <w:t>4</w:t>
      </w:r>
      <w:r w:rsidRPr="00E00E5C">
        <w:rPr>
          <w:rFonts w:ascii="Cambria" w:hAnsi="Cambria"/>
          <w:color w:val="000000"/>
          <w:kern w:val="0"/>
        </w:rPr>
        <w:t xml:space="preserve"> roku</w:t>
      </w:r>
      <w:r>
        <w:rPr>
          <w:rFonts w:ascii="Cambria" w:hAnsi="Cambria"/>
          <w:color w:val="000000"/>
          <w:kern w:val="0"/>
        </w:rPr>
        <w:t xml:space="preserve"> i stanowiących  podstawę ich ksiąg rachunkowych</w:t>
      </w:r>
      <w:r w:rsidRPr="00E00E5C">
        <w:rPr>
          <w:rFonts w:ascii="Cambria" w:hAnsi="Cambria"/>
          <w:color w:val="000000"/>
          <w:kern w:val="0"/>
        </w:rPr>
        <w:t>, [</w:t>
      </w:r>
      <w:r>
        <w:rPr>
          <w:rFonts w:ascii="Cambria" w:hAnsi="Cambria"/>
          <w:color w:val="000000"/>
          <w:kern w:val="0"/>
        </w:rPr>
        <w:t xml:space="preserve">obejmującego wszelkie wymagane prawem elementy i działania, </w:t>
      </w:r>
      <w:r w:rsidRPr="00E97E9F">
        <w:rPr>
          <w:rFonts w:ascii="Cambria" w:hAnsi="Cambria"/>
          <w:color w:val="000000"/>
          <w:kern w:val="0"/>
        </w:rPr>
        <w:t>w tym także dotyczące odpowiednich procedur odnoszących się do danych dotyczących art. 44 Prawa energetycznego – jeżeli znajduje zastosowanie do Spółki];</w:t>
      </w:r>
      <w:bookmarkEnd w:id="2"/>
      <w:r w:rsidRPr="00E00E5C">
        <w:rPr>
          <w:rFonts w:ascii="Cambria" w:hAnsi="Cambria"/>
          <w:color w:val="000000"/>
          <w:kern w:val="0"/>
        </w:rPr>
        <w:t xml:space="preserve"> </w:t>
      </w:r>
    </w:p>
    <w:p w14:paraId="30308D0F" w14:textId="77777777" w:rsidR="00923DFB" w:rsidRPr="00E00E5C" w:rsidRDefault="00923DFB" w:rsidP="00923DFB">
      <w:pPr>
        <w:pStyle w:val="Akapitzlist"/>
        <w:numPr>
          <w:ilvl w:val="2"/>
          <w:numId w:val="2"/>
        </w:numPr>
        <w:spacing w:after="60"/>
        <w:ind w:left="1276" w:hanging="709"/>
        <w:rPr>
          <w:rFonts w:ascii="Cambria" w:hAnsi="Cambria"/>
          <w:b/>
          <w:bCs/>
        </w:rPr>
      </w:pPr>
      <w:bookmarkStart w:id="3" w:name="_Ref61000428"/>
      <w:r w:rsidRPr="00E00E5C">
        <w:rPr>
          <w:rFonts w:ascii="Cambria" w:hAnsi="Cambria"/>
          <w:color w:val="000000"/>
          <w:kern w:val="0"/>
        </w:rPr>
        <w:t>przeprowadzenia badania Skonsolidowan</w:t>
      </w:r>
      <w:r>
        <w:rPr>
          <w:rFonts w:ascii="Cambria" w:hAnsi="Cambria"/>
          <w:color w:val="000000"/>
          <w:kern w:val="0"/>
        </w:rPr>
        <w:t>ych</w:t>
      </w:r>
      <w:r w:rsidRPr="00E00E5C">
        <w:rPr>
          <w:rFonts w:ascii="Cambria" w:hAnsi="Cambria"/>
          <w:color w:val="000000"/>
          <w:kern w:val="0"/>
        </w:rPr>
        <w:t xml:space="preserve"> Sprawozda</w:t>
      </w:r>
      <w:r>
        <w:rPr>
          <w:rFonts w:ascii="Cambria" w:hAnsi="Cambria"/>
          <w:color w:val="000000"/>
          <w:kern w:val="0"/>
        </w:rPr>
        <w:t>ń</w:t>
      </w:r>
      <w:r w:rsidRPr="00E00E5C">
        <w:rPr>
          <w:rFonts w:ascii="Cambria" w:hAnsi="Cambria"/>
          <w:color w:val="000000"/>
          <w:kern w:val="0"/>
        </w:rPr>
        <w:t xml:space="preserve"> Finansow</w:t>
      </w:r>
      <w:r>
        <w:rPr>
          <w:rFonts w:ascii="Cambria" w:hAnsi="Cambria"/>
          <w:color w:val="000000"/>
          <w:kern w:val="0"/>
        </w:rPr>
        <w:t>ych Grupy Kapitałowej Spółki</w:t>
      </w:r>
      <w:r w:rsidRPr="00E00E5C">
        <w:rPr>
          <w:rFonts w:ascii="Cambria" w:hAnsi="Cambria"/>
          <w:color w:val="000000"/>
          <w:kern w:val="0"/>
        </w:rPr>
        <w:t xml:space="preserve"> za lata kończące się dnia 31 grudnia 202</w:t>
      </w:r>
      <w:r>
        <w:rPr>
          <w:rFonts w:ascii="Cambria" w:hAnsi="Cambria"/>
          <w:color w:val="000000"/>
          <w:kern w:val="0"/>
        </w:rPr>
        <w:t>3</w:t>
      </w:r>
      <w:r w:rsidRPr="00E00E5C">
        <w:rPr>
          <w:rFonts w:ascii="Cambria" w:hAnsi="Cambria"/>
          <w:color w:val="000000"/>
          <w:kern w:val="0"/>
        </w:rPr>
        <w:t xml:space="preserve"> roku oraz 31 grudnia 202</w:t>
      </w:r>
      <w:r>
        <w:rPr>
          <w:rFonts w:ascii="Cambria" w:hAnsi="Cambria"/>
          <w:color w:val="000000"/>
          <w:kern w:val="0"/>
        </w:rPr>
        <w:t>4</w:t>
      </w:r>
      <w:r w:rsidRPr="00E00E5C">
        <w:rPr>
          <w:rFonts w:ascii="Cambria" w:hAnsi="Cambria"/>
          <w:color w:val="000000"/>
          <w:kern w:val="0"/>
        </w:rPr>
        <w:t xml:space="preserve"> roku, </w:t>
      </w:r>
      <w:r>
        <w:rPr>
          <w:rFonts w:ascii="Cambria" w:hAnsi="Cambria"/>
          <w:color w:val="000000"/>
          <w:kern w:val="0"/>
        </w:rPr>
        <w:t>obejmującego wszelkie wymagane prawem elementy i działania</w:t>
      </w:r>
      <w:r w:rsidRPr="00E00E5C">
        <w:rPr>
          <w:rFonts w:ascii="Cambria" w:hAnsi="Cambria"/>
          <w:color w:val="000000"/>
          <w:kern w:val="0"/>
        </w:rPr>
        <w:t>;</w:t>
      </w:r>
      <w:bookmarkEnd w:id="3"/>
      <w:r w:rsidRPr="00E00E5C">
        <w:rPr>
          <w:rFonts w:ascii="Cambria" w:hAnsi="Cambria"/>
          <w:color w:val="000000"/>
          <w:kern w:val="0"/>
        </w:rPr>
        <w:t xml:space="preserve"> </w:t>
      </w:r>
    </w:p>
    <w:p w14:paraId="51A057D5" w14:textId="6CC24FD1" w:rsidR="00923DFB" w:rsidRPr="006A136A" w:rsidRDefault="00923DFB" w:rsidP="00923DFB">
      <w:pPr>
        <w:pStyle w:val="Akapitzlist"/>
        <w:numPr>
          <w:ilvl w:val="2"/>
          <w:numId w:val="2"/>
        </w:numPr>
        <w:spacing w:after="60"/>
        <w:ind w:left="1276" w:hanging="709"/>
        <w:rPr>
          <w:rFonts w:ascii="Cambria" w:hAnsi="Cambria"/>
          <w:b/>
          <w:bCs/>
        </w:rPr>
      </w:pPr>
      <w:bookmarkStart w:id="4" w:name="_Ref61000487"/>
      <w:r>
        <w:rPr>
          <w:rFonts w:ascii="Cambria" w:hAnsi="Cambria"/>
          <w:color w:val="000000"/>
          <w:kern w:val="0"/>
        </w:rPr>
        <w:t>badani</w:t>
      </w:r>
      <w:r w:rsidR="006756F3">
        <w:rPr>
          <w:rFonts w:ascii="Cambria" w:hAnsi="Cambria"/>
          <w:color w:val="000000"/>
          <w:kern w:val="0"/>
        </w:rPr>
        <w:t>a</w:t>
      </w:r>
      <w:r w:rsidRPr="00E00E5C">
        <w:rPr>
          <w:rFonts w:ascii="Cambria" w:hAnsi="Cambria"/>
          <w:color w:val="000000"/>
          <w:kern w:val="0"/>
        </w:rPr>
        <w:t xml:space="preserve"> Pakiet</w:t>
      </w:r>
      <w:r>
        <w:rPr>
          <w:rFonts w:ascii="Cambria" w:hAnsi="Cambria"/>
          <w:color w:val="000000"/>
          <w:kern w:val="0"/>
        </w:rPr>
        <w:t>ów</w:t>
      </w:r>
      <w:r w:rsidRPr="00E00E5C">
        <w:rPr>
          <w:rFonts w:ascii="Cambria" w:hAnsi="Cambria"/>
          <w:color w:val="000000"/>
          <w:kern w:val="0"/>
        </w:rPr>
        <w:t xml:space="preserve"> Konsolidacyjn</w:t>
      </w:r>
      <w:r>
        <w:rPr>
          <w:rFonts w:ascii="Cambria" w:hAnsi="Cambria"/>
          <w:color w:val="000000"/>
          <w:kern w:val="0"/>
        </w:rPr>
        <w:t>ych w Spółce</w:t>
      </w:r>
      <w:r w:rsidRPr="00E00E5C">
        <w:rPr>
          <w:rFonts w:ascii="Cambria" w:hAnsi="Cambria"/>
          <w:color w:val="000000"/>
          <w:kern w:val="0"/>
        </w:rPr>
        <w:t xml:space="preserve"> za lata kończące się dnia 31</w:t>
      </w:r>
      <w:r>
        <w:rPr>
          <w:rFonts w:ascii="Cambria" w:hAnsi="Cambria"/>
          <w:color w:val="000000"/>
          <w:kern w:val="0"/>
        </w:rPr>
        <w:t> </w:t>
      </w:r>
      <w:r w:rsidRPr="00E00E5C">
        <w:rPr>
          <w:rFonts w:ascii="Cambria" w:hAnsi="Cambria"/>
          <w:color w:val="000000"/>
          <w:kern w:val="0"/>
        </w:rPr>
        <w:t>grudnia 202</w:t>
      </w:r>
      <w:r>
        <w:rPr>
          <w:rFonts w:ascii="Cambria" w:hAnsi="Cambria"/>
          <w:color w:val="000000"/>
          <w:kern w:val="0"/>
        </w:rPr>
        <w:t>3</w:t>
      </w:r>
      <w:r w:rsidRPr="00E00E5C">
        <w:rPr>
          <w:rFonts w:ascii="Cambria" w:hAnsi="Cambria"/>
          <w:color w:val="000000"/>
          <w:kern w:val="0"/>
        </w:rPr>
        <w:t xml:space="preserve"> roku oraz 31 grudnia 202</w:t>
      </w:r>
      <w:r>
        <w:rPr>
          <w:rFonts w:ascii="Cambria" w:hAnsi="Cambria"/>
          <w:color w:val="000000"/>
          <w:kern w:val="0"/>
        </w:rPr>
        <w:t>4</w:t>
      </w:r>
      <w:r w:rsidRPr="00E00E5C">
        <w:rPr>
          <w:rFonts w:ascii="Cambria" w:hAnsi="Cambria"/>
          <w:color w:val="000000"/>
          <w:kern w:val="0"/>
        </w:rPr>
        <w:t xml:space="preserve"> roku, sporządzon</w:t>
      </w:r>
      <w:r>
        <w:rPr>
          <w:rFonts w:ascii="Cambria" w:hAnsi="Cambria"/>
          <w:color w:val="000000"/>
          <w:kern w:val="0"/>
        </w:rPr>
        <w:t>ych</w:t>
      </w:r>
      <w:r w:rsidRPr="00E00E5C">
        <w:rPr>
          <w:rFonts w:ascii="Cambria" w:hAnsi="Cambria"/>
          <w:color w:val="000000"/>
          <w:kern w:val="0"/>
        </w:rPr>
        <w:t xml:space="preserve"> na potrzeby konsolidacji Grupy i przedstawienia odrębnego raportu, w uzgodnionej formie, bezpośrednio biegłym rewidentom jednostki dominujące</w:t>
      </w:r>
      <w:r>
        <w:rPr>
          <w:rFonts w:ascii="Cambria" w:hAnsi="Cambria"/>
          <w:color w:val="000000"/>
          <w:kern w:val="0"/>
        </w:rPr>
        <w:t>j</w:t>
      </w:r>
      <w:r w:rsidRPr="00431EF4">
        <w:rPr>
          <w:rFonts w:ascii="Cambria" w:hAnsi="Cambria"/>
          <w:kern w:val="0"/>
        </w:rPr>
        <w:t xml:space="preserve">, WĘGLOKOKS S.A. </w:t>
      </w:r>
      <w:r w:rsidRPr="00E00E5C">
        <w:rPr>
          <w:rFonts w:ascii="Cambria" w:hAnsi="Cambria"/>
          <w:color w:val="000000"/>
          <w:kern w:val="0"/>
        </w:rPr>
        <w:t xml:space="preserve">oraz Spółce. </w:t>
      </w:r>
      <w:r>
        <w:rPr>
          <w:rFonts w:ascii="Cambria" w:hAnsi="Cambria"/>
          <w:color w:val="000000"/>
          <w:kern w:val="0"/>
        </w:rPr>
        <w:t>Badanie</w:t>
      </w:r>
      <w:r w:rsidRPr="00991533">
        <w:rPr>
          <w:rFonts w:ascii="Cambria" w:hAnsi="Cambria"/>
          <w:color w:val="000000"/>
          <w:kern w:val="0"/>
        </w:rPr>
        <w:t xml:space="preserve"> Pakietów Konsolidacyjnych zostanie przeprowadzona zgodnie z instrukcjami przekazanymi przez biegłych rewidentów jednostki dominującej</w:t>
      </w:r>
      <w:bookmarkEnd w:id="4"/>
      <w:r w:rsidRPr="00991533">
        <w:rPr>
          <w:rFonts w:ascii="Cambria" w:hAnsi="Cambria"/>
          <w:color w:val="000000"/>
          <w:kern w:val="0"/>
        </w:rPr>
        <w:t>.</w:t>
      </w:r>
      <w:r w:rsidRPr="006A136A">
        <w:rPr>
          <w:rFonts w:ascii="Cambria" w:hAnsi="Cambria"/>
          <w:color w:val="000000"/>
          <w:kern w:val="0"/>
        </w:rPr>
        <w:t xml:space="preserve">  </w:t>
      </w:r>
    </w:p>
    <w:p w14:paraId="0F5668FD"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rPr>
        <w:lastRenderedPageBreak/>
        <w:t>Audytor jest zobowiązany do wykonania usług, o których mowa powyżej, zgodnie z</w:t>
      </w:r>
      <w:r>
        <w:rPr>
          <w:rFonts w:ascii="Cambria" w:hAnsi="Cambria"/>
        </w:rPr>
        <w:t> </w:t>
      </w:r>
      <w:r>
        <w:rPr>
          <w:rFonts w:ascii="Cambria" w:hAnsi="Cambria"/>
          <w:color w:val="000000"/>
          <w:kern w:val="0"/>
        </w:rPr>
        <w:t>wszelkimi przepisami prawa oraz zasadami i standardami, które znajdują zastosowanie przy realizacji zadań zleconych niniejszą umową, w szczególności zgodnie ze wskazanymi niżej (przy uwzględnieniu zmian przepisów, które będą miały zastosowanie przy realizacji danego zadania, w tym ewentualnego zastąpienia danego aktu innym)</w:t>
      </w:r>
      <w:r w:rsidRPr="00E00E5C">
        <w:rPr>
          <w:rFonts w:ascii="Cambria" w:hAnsi="Cambria"/>
        </w:rPr>
        <w:t>:</w:t>
      </w:r>
    </w:p>
    <w:p w14:paraId="010666E3" w14:textId="77777777" w:rsidR="00923DFB" w:rsidRPr="00E00E5C" w:rsidRDefault="00923DFB" w:rsidP="00923DFB">
      <w:pPr>
        <w:pStyle w:val="Akapitzlist"/>
        <w:numPr>
          <w:ilvl w:val="2"/>
          <w:numId w:val="2"/>
        </w:numPr>
        <w:spacing w:after="60"/>
        <w:ind w:left="1276" w:hanging="709"/>
        <w:rPr>
          <w:rFonts w:ascii="Cambria" w:hAnsi="Cambria"/>
          <w:color w:val="000000"/>
          <w:kern w:val="0"/>
        </w:rPr>
      </w:pPr>
      <w:r w:rsidRPr="00E00E5C">
        <w:rPr>
          <w:rFonts w:ascii="Cambria" w:hAnsi="Cambria"/>
          <w:color w:val="000000"/>
          <w:kern w:val="0"/>
        </w:rPr>
        <w:t>mającymi zastosowanie do badania Sprawozdań Finansowych przepisami ustawy z</w:t>
      </w:r>
      <w:r>
        <w:rPr>
          <w:rFonts w:ascii="Cambria" w:hAnsi="Cambria"/>
          <w:color w:val="000000"/>
          <w:kern w:val="0"/>
        </w:rPr>
        <w:t> </w:t>
      </w:r>
      <w:r w:rsidRPr="00E00E5C">
        <w:rPr>
          <w:rFonts w:ascii="Cambria" w:hAnsi="Cambria"/>
          <w:color w:val="000000"/>
          <w:kern w:val="0"/>
        </w:rPr>
        <w:t>dnia 29 września 1994 roku o rachunkowości (</w:t>
      </w:r>
      <w:proofErr w:type="spellStart"/>
      <w:r w:rsidRPr="00E00E5C">
        <w:rPr>
          <w:rFonts w:ascii="Cambria" w:hAnsi="Cambria"/>
          <w:color w:val="000000"/>
          <w:kern w:val="0"/>
        </w:rPr>
        <w:t>t.j</w:t>
      </w:r>
      <w:proofErr w:type="spellEnd"/>
      <w:r w:rsidRPr="00E00E5C">
        <w:rPr>
          <w:rFonts w:ascii="Cambria" w:hAnsi="Cambria"/>
          <w:color w:val="000000"/>
          <w:kern w:val="0"/>
        </w:rPr>
        <w:t xml:space="preserve">. </w:t>
      </w:r>
      <w:r w:rsidRPr="00071450">
        <w:rPr>
          <w:rFonts w:ascii="Cambria" w:hAnsi="Cambria"/>
          <w:color w:val="000000"/>
          <w:kern w:val="0"/>
        </w:rPr>
        <w:t xml:space="preserve">Dz.U.2023.120 </w:t>
      </w:r>
      <w:proofErr w:type="spellStart"/>
      <w:r w:rsidRPr="00071450">
        <w:rPr>
          <w:rFonts w:ascii="Cambria" w:hAnsi="Cambria"/>
          <w:color w:val="000000"/>
          <w:kern w:val="0"/>
        </w:rPr>
        <w:t>t.j</w:t>
      </w:r>
      <w:proofErr w:type="spellEnd"/>
      <w:r w:rsidRPr="00071450">
        <w:rPr>
          <w:rFonts w:ascii="Cambria" w:hAnsi="Cambria"/>
          <w:color w:val="000000"/>
          <w:kern w:val="0"/>
        </w:rPr>
        <w:t>. z dnia 2023.01.16</w:t>
      </w:r>
      <w:r>
        <w:rPr>
          <w:rFonts w:ascii="Cambria" w:hAnsi="Cambria"/>
          <w:color w:val="000000"/>
          <w:kern w:val="0"/>
        </w:rPr>
        <w:t>.</w:t>
      </w:r>
      <w:r w:rsidRPr="00E00E5C">
        <w:rPr>
          <w:rFonts w:ascii="Cambria" w:hAnsi="Cambria"/>
          <w:color w:val="000000"/>
          <w:kern w:val="0"/>
        </w:rPr>
        <w:t>) („</w:t>
      </w:r>
      <w:r w:rsidRPr="00E00E5C">
        <w:rPr>
          <w:rFonts w:ascii="Cambria" w:hAnsi="Cambria"/>
          <w:b/>
          <w:bCs/>
          <w:color w:val="000000"/>
          <w:kern w:val="0"/>
        </w:rPr>
        <w:t>Ustawa o rachunkowości</w:t>
      </w:r>
      <w:r w:rsidRPr="00E00E5C">
        <w:rPr>
          <w:rFonts w:ascii="Cambria" w:hAnsi="Cambria"/>
          <w:color w:val="000000"/>
          <w:kern w:val="0"/>
        </w:rPr>
        <w:t xml:space="preserve">”), </w:t>
      </w:r>
    </w:p>
    <w:p w14:paraId="6DA5D60C" w14:textId="77777777" w:rsidR="00923DFB" w:rsidRPr="00E00E5C" w:rsidRDefault="00923DFB" w:rsidP="00923DFB">
      <w:pPr>
        <w:pStyle w:val="Akapitzlist"/>
        <w:numPr>
          <w:ilvl w:val="2"/>
          <w:numId w:val="2"/>
        </w:numPr>
        <w:spacing w:after="60"/>
        <w:ind w:left="1276" w:hanging="709"/>
        <w:rPr>
          <w:rFonts w:ascii="Cambria" w:hAnsi="Cambria"/>
          <w:color w:val="000000"/>
          <w:kern w:val="0"/>
        </w:rPr>
      </w:pPr>
      <w:r w:rsidRPr="00E00E5C">
        <w:rPr>
          <w:rFonts w:ascii="Cambria" w:hAnsi="Cambria"/>
          <w:color w:val="000000"/>
          <w:kern w:val="0"/>
        </w:rPr>
        <w:t>przepisami ustawy z dnia ustawy z dnia 11 maja 2017 roku o biegłych rewidentach, firmach audytorskich oraz nadzorze publicznym (</w:t>
      </w:r>
      <w:r w:rsidRPr="00071450">
        <w:rPr>
          <w:rFonts w:ascii="Cambria" w:hAnsi="Cambria"/>
          <w:color w:val="000000"/>
          <w:kern w:val="0"/>
        </w:rPr>
        <w:t xml:space="preserve">Dz.U.2023.1015 </w:t>
      </w:r>
      <w:proofErr w:type="spellStart"/>
      <w:r w:rsidRPr="00071450">
        <w:rPr>
          <w:rFonts w:ascii="Cambria" w:hAnsi="Cambria"/>
          <w:color w:val="000000"/>
          <w:kern w:val="0"/>
        </w:rPr>
        <w:t>t.j</w:t>
      </w:r>
      <w:proofErr w:type="spellEnd"/>
      <w:r w:rsidRPr="00071450">
        <w:rPr>
          <w:rFonts w:ascii="Cambria" w:hAnsi="Cambria"/>
          <w:color w:val="000000"/>
          <w:kern w:val="0"/>
        </w:rPr>
        <w:t>. z dnia 2023.05.26</w:t>
      </w:r>
      <w:r>
        <w:rPr>
          <w:rFonts w:ascii="Cambria" w:hAnsi="Cambria"/>
          <w:color w:val="000000"/>
          <w:kern w:val="0"/>
        </w:rPr>
        <w:t>.</w:t>
      </w:r>
      <w:r w:rsidRPr="00E00E5C">
        <w:rPr>
          <w:rFonts w:ascii="Cambria" w:hAnsi="Cambria"/>
          <w:color w:val="000000"/>
          <w:kern w:val="0"/>
        </w:rPr>
        <w:t>) („</w:t>
      </w:r>
      <w:r w:rsidRPr="00E00E5C">
        <w:rPr>
          <w:rFonts w:ascii="Cambria" w:hAnsi="Cambria"/>
          <w:b/>
          <w:bCs/>
          <w:color w:val="000000"/>
          <w:kern w:val="0"/>
        </w:rPr>
        <w:t>Ustawa o biegłych rewidentach</w:t>
      </w:r>
      <w:r w:rsidRPr="00E00E5C">
        <w:rPr>
          <w:rFonts w:ascii="Cambria" w:hAnsi="Cambria"/>
          <w:color w:val="000000"/>
          <w:kern w:val="0"/>
        </w:rPr>
        <w:t>”),</w:t>
      </w:r>
    </w:p>
    <w:p w14:paraId="0E11846C" w14:textId="77777777" w:rsidR="00923DFB" w:rsidRPr="00E00E5C" w:rsidRDefault="00923DFB" w:rsidP="00923DFB">
      <w:pPr>
        <w:pStyle w:val="Akapitzlist"/>
        <w:numPr>
          <w:ilvl w:val="2"/>
          <w:numId w:val="2"/>
        </w:numPr>
        <w:spacing w:after="60"/>
        <w:ind w:left="1276" w:hanging="709"/>
        <w:rPr>
          <w:rFonts w:ascii="Cambria" w:hAnsi="Cambria"/>
          <w:color w:val="000000"/>
          <w:kern w:val="0"/>
        </w:rPr>
      </w:pPr>
      <w:r w:rsidRPr="00E00E5C">
        <w:rPr>
          <w:rFonts w:ascii="Cambria" w:hAnsi="Cambria"/>
          <w:color w:val="000000"/>
          <w:kern w:val="0"/>
        </w:rPr>
        <w:t xml:space="preserve">Krajowymi Standardami Badania przyjętymi uchwałą Nr 3430/52a/2019 Krajowej Rady Biegłych Rewidentów z dnia 21 marca 2019 r. w sprawie krajowych standardów badania oraz innych dokumentów (z </w:t>
      </w:r>
      <w:proofErr w:type="spellStart"/>
      <w:r w:rsidRPr="00E00E5C">
        <w:rPr>
          <w:rFonts w:ascii="Cambria" w:hAnsi="Cambria"/>
          <w:color w:val="000000"/>
          <w:kern w:val="0"/>
        </w:rPr>
        <w:t>późn</w:t>
      </w:r>
      <w:proofErr w:type="spellEnd"/>
      <w:r w:rsidRPr="00E00E5C">
        <w:rPr>
          <w:rFonts w:ascii="Cambria" w:hAnsi="Cambria"/>
          <w:color w:val="000000"/>
          <w:kern w:val="0"/>
        </w:rPr>
        <w:t>. zm.),</w:t>
      </w:r>
    </w:p>
    <w:p w14:paraId="5111DE34" w14:textId="77777777" w:rsidR="00923DFB" w:rsidRDefault="00923DFB" w:rsidP="00923DFB">
      <w:pPr>
        <w:pStyle w:val="Akapitzlist"/>
        <w:numPr>
          <w:ilvl w:val="2"/>
          <w:numId w:val="2"/>
        </w:numPr>
        <w:spacing w:after="120"/>
        <w:ind w:left="1276" w:hanging="709"/>
        <w:rPr>
          <w:rFonts w:ascii="Cambria" w:hAnsi="Cambria"/>
          <w:color w:val="000000"/>
          <w:kern w:val="0"/>
        </w:rPr>
      </w:pPr>
      <w:r w:rsidRPr="00E00E5C">
        <w:rPr>
          <w:rFonts w:ascii="Cambria" w:hAnsi="Cambria"/>
          <w:color w:val="000000"/>
          <w:kern w:val="0"/>
        </w:rPr>
        <w:t>Zasadami etyki zawodowej biegłych rewidentów, które stanowi Międzynarodowy Kodeks etyki zawodowych księgowych wprowadzony uchwałą NR 3431/52a/2019 Krajowej Rady Biegłych Rewidentów z dnia 25 marca 2019 r. w sprawie zasad etyki zawodowej biegłych rewidentów.</w:t>
      </w:r>
    </w:p>
    <w:p w14:paraId="358648DB" w14:textId="77777777" w:rsidR="00923DFB" w:rsidRDefault="00923DFB" w:rsidP="00923DFB">
      <w:pPr>
        <w:pStyle w:val="Akapitzlist"/>
        <w:numPr>
          <w:ilvl w:val="1"/>
          <w:numId w:val="2"/>
        </w:numPr>
        <w:spacing w:after="120"/>
        <w:rPr>
          <w:rFonts w:ascii="Cambria" w:hAnsi="Cambria"/>
          <w:color w:val="000000"/>
          <w:kern w:val="0"/>
        </w:rPr>
      </w:pPr>
      <w:r>
        <w:rPr>
          <w:rFonts w:ascii="Cambria" w:hAnsi="Cambria"/>
          <w:color w:val="000000"/>
          <w:kern w:val="0"/>
        </w:rPr>
        <w:t>Usługi, o których mowa w punkcie 1.1 powyżej, obejmują w ramach wynagrodzenia przewidzianego za wykonanie tych zadań dopełnienie wszelkich przewidzianych prawem czynności i działań, które w związku z określonymi wyżej zadaniami i zgodnie z przepisami regulującymi realizację tych zadań powinna wykonać firma audytorska i biegły rewident, którzy je realizują.</w:t>
      </w:r>
    </w:p>
    <w:p w14:paraId="7BA5DCD6" w14:textId="77777777" w:rsidR="00923DFB" w:rsidRPr="00374620" w:rsidRDefault="00923DFB" w:rsidP="00923DFB">
      <w:pPr>
        <w:pStyle w:val="Akapitzlist"/>
        <w:numPr>
          <w:ilvl w:val="1"/>
          <w:numId w:val="2"/>
        </w:numPr>
        <w:spacing w:after="120"/>
        <w:rPr>
          <w:rFonts w:ascii="Cambria" w:hAnsi="Cambria"/>
          <w:color w:val="000000"/>
          <w:kern w:val="0"/>
        </w:rPr>
      </w:pPr>
      <w:r>
        <w:rPr>
          <w:rFonts w:ascii="Cambria" w:hAnsi="Cambria"/>
          <w:color w:val="000000"/>
          <w:kern w:val="0"/>
        </w:rPr>
        <w:t xml:space="preserve">Do realizacji niniejszej umowy, w tym w zakresie praw i obowiązków Stron oraz zasad dotyczących tej realizacji, w zakresie nieuregulowanym niniejszą umową zastosowanie znajdują odpowiednie przepisy prawa powszechnie obowiązującego, a w przypadku rozbieżności pomiędzy Umową i Specyfikacją Istotnych Warunków Zamówienia pierwszeństwo mają postanowienia Specyfikacji Istotnych Warunków Zamówienia (dalej: „SIWZ”) </w:t>
      </w:r>
      <w:r w:rsidRPr="00374620">
        <w:rPr>
          <w:rFonts w:ascii="Cambria" w:hAnsi="Cambria"/>
          <w:color w:val="000000"/>
          <w:kern w:val="0"/>
        </w:rPr>
        <w:t>postępowania o udzielenie zamówienia pod nazwą: Wybór firmy audytorskiej do przeprowadzenia badania sprawozdań finansowych spółek</w:t>
      </w:r>
      <w:r>
        <w:rPr>
          <w:rFonts w:ascii="Cambria" w:hAnsi="Cambria"/>
          <w:color w:val="000000"/>
          <w:kern w:val="0"/>
        </w:rPr>
        <w:t xml:space="preserve"> </w:t>
      </w:r>
      <w:r w:rsidRPr="00374620">
        <w:rPr>
          <w:rFonts w:ascii="Cambria" w:hAnsi="Cambria"/>
          <w:color w:val="000000"/>
          <w:kern w:val="0"/>
        </w:rPr>
        <w:t>z Grupy Kapitałowej Węglokoks</w:t>
      </w:r>
      <w:r>
        <w:rPr>
          <w:rFonts w:ascii="Cambria" w:hAnsi="Cambria"/>
          <w:color w:val="000000"/>
          <w:kern w:val="0"/>
        </w:rPr>
        <w:t xml:space="preserve"> </w:t>
      </w:r>
      <w:r w:rsidRPr="00374620">
        <w:rPr>
          <w:rFonts w:ascii="Cambria" w:hAnsi="Cambria"/>
          <w:color w:val="000000"/>
          <w:kern w:val="0"/>
        </w:rPr>
        <w:t>oraz sprawozdania skonsolidowanego Grupy Kapitałowej Węglokoks sporządzonych za lata 202</w:t>
      </w:r>
      <w:r>
        <w:rPr>
          <w:rFonts w:ascii="Cambria" w:hAnsi="Cambria"/>
          <w:color w:val="000000"/>
          <w:kern w:val="0"/>
        </w:rPr>
        <w:t>3</w:t>
      </w:r>
      <w:r w:rsidRPr="00374620">
        <w:rPr>
          <w:rFonts w:ascii="Cambria" w:hAnsi="Cambria"/>
          <w:color w:val="000000"/>
          <w:kern w:val="0"/>
        </w:rPr>
        <w:t>-202</w:t>
      </w:r>
      <w:r>
        <w:rPr>
          <w:rFonts w:ascii="Cambria" w:hAnsi="Cambria"/>
          <w:color w:val="000000"/>
          <w:kern w:val="0"/>
        </w:rPr>
        <w:t>4</w:t>
      </w:r>
      <w:r w:rsidRPr="00374620">
        <w:rPr>
          <w:rFonts w:ascii="Cambria" w:hAnsi="Cambria"/>
          <w:color w:val="000000"/>
          <w:kern w:val="0"/>
        </w:rPr>
        <w:t xml:space="preserve"> z</w:t>
      </w:r>
      <w:r>
        <w:rPr>
          <w:rFonts w:ascii="Cambria" w:hAnsi="Cambria"/>
          <w:color w:val="000000"/>
          <w:kern w:val="0"/>
        </w:rPr>
        <w:t> </w:t>
      </w:r>
      <w:r w:rsidRPr="00374620">
        <w:rPr>
          <w:rFonts w:ascii="Cambria" w:hAnsi="Cambria"/>
          <w:color w:val="000000"/>
          <w:kern w:val="0"/>
        </w:rPr>
        <w:t>możliwością przedłużenia umowy na przeprowadzenie badania sprawozdań finansowych oraz skonsolidowanego sprawozdania za 202</w:t>
      </w:r>
      <w:r>
        <w:rPr>
          <w:rFonts w:ascii="Cambria" w:hAnsi="Cambria"/>
          <w:color w:val="000000"/>
          <w:kern w:val="0"/>
        </w:rPr>
        <w:t>5</w:t>
      </w:r>
      <w:r w:rsidRPr="00374620">
        <w:rPr>
          <w:rFonts w:ascii="Cambria" w:hAnsi="Cambria"/>
          <w:color w:val="000000"/>
          <w:kern w:val="0"/>
        </w:rPr>
        <w:t xml:space="preserve"> </w:t>
      </w:r>
      <w:r>
        <w:rPr>
          <w:rFonts w:ascii="Cambria" w:hAnsi="Cambria"/>
          <w:color w:val="000000"/>
          <w:kern w:val="0"/>
        </w:rPr>
        <w:t xml:space="preserve">i 2026 rok (dalej: „Postępowanie o Zamówienie”). SIWZ stanowi </w:t>
      </w:r>
      <w:r w:rsidRPr="0082695F">
        <w:rPr>
          <w:rFonts w:ascii="Cambria" w:hAnsi="Cambria"/>
          <w:b/>
          <w:bCs/>
          <w:i/>
          <w:iCs/>
          <w:color w:val="000000"/>
          <w:kern w:val="0"/>
        </w:rPr>
        <w:t>Załącznik nr 4</w:t>
      </w:r>
      <w:r>
        <w:rPr>
          <w:rFonts w:ascii="Cambria" w:hAnsi="Cambria"/>
          <w:color w:val="000000"/>
          <w:kern w:val="0"/>
        </w:rPr>
        <w:t xml:space="preserve"> do niniejszej Umowy.</w:t>
      </w:r>
    </w:p>
    <w:p w14:paraId="2515F16F" w14:textId="77777777" w:rsidR="00923DFB" w:rsidRPr="00E00E5C" w:rsidRDefault="00923DFB" w:rsidP="00923DFB">
      <w:pPr>
        <w:pStyle w:val="Akapitzlist"/>
        <w:numPr>
          <w:ilvl w:val="0"/>
          <w:numId w:val="2"/>
        </w:numPr>
        <w:spacing w:after="60"/>
        <w:ind w:left="567" w:hanging="567"/>
        <w:rPr>
          <w:rStyle w:val="Pogrubienie"/>
          <w:rFonts w:ascii="Cambria" w:hAnsi="Cambria"/>
        </w:rPr>
      </w:pPr>
      <w:r w:rsidRPr="00E00E5C">
        <w:rPr>
          <w:rStyle w:val="Pogrubienie"/>
          <w:rFonts w:ascii="Cambria" w:hAnsi="Cambria"/>
        </w:rPr>
        <w:t>OBOWIĄZKI AUDYTORA</w:t>
      </w:r>
    </w:p>
    <w:p w14:paraId="55DBF42F"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Celem badania Audytora jest wyrażenie, na podstawie badania, opinii o tym, czy</w:t>
      </w:r>
      <w:r>
        <w:rPr>
          <w:rFonts w:ascii="Cambria" w:hAnsi="Cambria"/>
          <w:color w:val="000000"/>
          <w:kern w:val="0"/>
        </w:rPr>
        <w:t xml:space="preserve"> Jednostkowe</w:t>
      </w:r>
      <w:r w:rsidRPr="00E00E5C">
        <w:rPr>
          <w:rFonts w:ascii="Cambria" w:hAnsi="Cambria"/>
          <w:color w:val="000000"/>
          <w:kern w:val="0"/>
        </w:rPr>
        <w:t>/Skonsolidowane Sprawozdanie Finansowe jest zgodne z mającymi zastosowanie zasadami (polityką) rachunkowości oraz czy przekazuje rzetelny i jasny obraz sytuacji majątkowej i finansowej Spółki / Grupy oraz wyniku finansowego ich działalności gospodarczej, oraz czy księgi rachunkowe i dokumentacja konsolidacyjna stanowiące podstawę jego sporządzenia są prowadzone w sposób prawidłowy, a także wyrażenie opinii o sprawozdaniu z działalności Spółki i Grupy sporządzanym zgodnie z</w:t>
      </w:r>
      <w:r>
        <w:rPr>
          <w:rFonts w:ascii="Cambria" w:hAnsi="Cambria"/>
          <w:color w:val="000000"/>
          <w:kern w:val="0"/>
        </w:rPr>
        <w:t> </w:t>
      </w:r>
      <w:r w:rsidRPr="00E00E5C">
        <w:rPr>
          <w:rFonts w:ascii="Cambria" w:hAnsi="Cambria"/>
          <w:color w:val="000000"/>
          <w:kern w:val="0"/>
        </w:rPr>
        <w:t xml:space="preserve">Ustawą o rachunkowości. </w:t>
      </w:r>
    </w:p>
    <w:p w14:paraId="72338623" w14:textId="0FA663E8" w:rsidR="00923DFB" w:rsidRPr="00E71EF1" w:rsidRDefault="00923DFB" w:rsidP="00E71EF1">
      <w:pPr>
        <w:pStyle w:val="Akapitzlist"/>
        <w:numPr>
          <w:ilvl w:val="1"/>
          <w:numId w:val="2"/>
        </w:numPr>
        <w:spacing w:after="60"/>
        <w:ind w:left="567" w:hanging="567"/>
        <w:rPr>
          <w:rFonts w:ascii="Cambria" w:hAnsi="Cambria"/>
        </w:rPr>
      </w:pPr>
      <w:r w:rsidRPr="00E00E5C">
        <w:rPr>
          <w:rFonts w:ascii="Cambria" w:hAnsi="Cambria"/>
          <w:color w:val="000000"/>
          <w:kern w:val="0"/>
        </w:rPr>
        <w:lastRenderedPageBreak/>
        <w:t>Audytor może zlecić wykonanie częś</w:t>
      </w:r>
      <w:r>
        <w:rPr>
          <w:rFonts w:ascii="Cambria" w:hAnsi="Cambria"/>
          <w:color w:val="000000"/>
          <w:kern w:val="0"/>
        </w:rPr>
        <w:t>ci</w:t>
      </w:r>
      <w:r w:rsidRPr="00E00E5C">
        <w:rPr>
          <w:rFonts w:ascii="Cambria" w:hAnsi="Cambria"/>
          <w:color w:val="000000"/>
          <w:kern w:val="0"/>
        </w:rPr>
        <w:t xml:space="preserve"> </w:t>
      </w:r>
      <w:r w:rsidR="0082695F">
        <w:rPr>
          <w:rFonts w:ascii="Cambria" w:hAnsi="Cambria"/>
          <w:color w:val="000000"/>
          <w:kern w:val="0"/>
        </w:rPr>
        <w:t>u</w:t>
      </w:r>
      <w:r w:rsidRPr="00E00E5C">
        <w:rPr>
          <w:rFonts w:ascii="Cambria" w:hAnsi="Cambria"/>
          <w:color w:val="000000"/>
          <w:kern w:val="0"/>
        </w:rPr>
        <w:t>sług podmiotom wskazanym wraz z powierzanym zakresem prac</w:t>
      </w:r>
      <w:r>
        <w:rPr>
          <w:rFonts w:ascii="Cambria" w:hAnsi="Cambria"/>
          <w:color w:val="000000"/>
          <w:kern w:val="0"/>
        </w:rPr>
        <w:t xml:space="preserve"> w ofercie wybranej w Postępowaniu o Zamówienie</w:t>
      </w:r>
      <w:r w:rsidRPr="00E00E5C">
        <w:rPr>
          <w:rFonts w:ascii="Cambria" w:hAnsi="Cambria"/>
          <w:color w:val="000000"/>
          <w:kern w:val="0"/>
        </w:rPr>
        <w:t>, jako podwykonawcom, którzy będą w tej mierze współpracować bezpośrednio ze Spółką</w:t>
      </w:r>
      <w:r>
        <w:rPr>
          <w:rFonts w:ascii="Cambria" w:hAnsi="Cambria"/>
          <w:color w:val="000000"/>
          <w:kern w:val="0"/>
        </w:rPr>
        <w:t>, zgodnie z zasadami wynikającymi z SIWZ</w:t>
      </w:r>
      <w:r w:rsidRPr="00E00E5C">
        <w:rPr>
          <w:rFonts w:ascii="Cambria" w:hAnsi="Cambria"/>
          <w:color w:val="000000"/>
          <w:kern w:val="0"/>
        </w:rPr>
        <w:t xml:space="preserve">. Niezależnie od tego, Audytor będzie jedynym podmiotem odpowiedzialnym wobec Spółki za Sprawozdanie z Badania oraz całościowe wykonanie </w:t>
      </w:r>
      <w:r w:rsidR="00E71EF1">
        <w:rPr>
          <w:rFonts w:ascii="Cambria" w:hAnsi="Cambria"/>
          <w:color w:val="000000"/>
          <w:kern w:val="0"/>
        </w:rPr>
        <w:t>u</w:t>
      </w:r>
      <w:r w:rsidRPr="00E00E5C">
        <w:rPr>
          <w:rFonts w:ascii="Cambria" w:hAnsi="Cambria"/>
          <w:color w:val="000000"/>
          <w:kern w:val="0"/>
        </w:rPr>
        <w:t xml:space="preserve">sług, jak również za inne obowiązki wynikające z niniejszej Umowy. W związku z tym Audytor </w:t>
      </w:r>
      <w:r>
        <w:rPr>
          <w:rFonts w:ascii="Cambria" w:hAnsi="Cambria"/>
          <w:color w:val="000000"/>
          <w:kern w:val="0"/>
        </w:rPr>
        <w:t xml:space="preserve">oświadcza, że </w:t>
      </w:r>
      <w:r w:rsidRPr="00E00E5C">
        <w:rPr>
          <w:rFonts w:ascii="Cambria" w:hAnsi="Cambria"/>
          <w:color w:val="000000"/>
          <w:kern w:val="0"/>
        </w:rPr>
        <w:t xml:space="preserve">będzie ponosił odpowiedzialność za działania lub zaniechania </w:t>
      </w:r>
      <w:r>
        <w:rPr>
          <w:rFonts w:ascii="Cambria" w:hAnsi="Cambria"/>
          <w:color w:val="000000"/>
          <w:kern w:val="0"/>
        </w:rPr>
        <w:t>podwykonawców (również wszelkich innych osób, którymi się posługuje)</w:t>
      </w:r>
      <w:r w:rsidRPr="00E00E5C">
        <w:rPr>
          <w:rFonts w:ascii="Cambria" w:hAnsi="Cambria"/>
          <w:color w:val="000000"/>
          <w:kern w:val="0"/>
        </w:rPr>
        <w:t>, tak jak za własne działania lub zaniechania.</w:t>
      </w:r>
      <w:r>
        <w:rPr>
          <w:rFonts w:ascii="Cambria" w:hAnsi="Cambria"/>
          <w:color w:val="000000"/>
          <w:kern w:val="0"/>
        </w:rPr>
        <w:t xml:space="preserve"> W</w:t>
      </w:r>
      <w:r w:rsidRPr="003C2D2A">
        <w:rPr>
          <w:rFonts w:ascii="Cambria" w:hAnsi="Cambria"/>
          <w:color w:val="000000"/>
          <w:kern w:val="0"/>
        </w:rPr>
        <w:t xml:space="preserve"> odniesieniu do badania danego </w:t>
      </w:r>
      <w:r>
        <w:rPr>
          <w:rFonts w:ascii="Cambria" w:hAnsi="Cambria"/>
          <w:color w:val="000000"/>
          <w:kern w:val="0"/>
        </w:rPr>
        <w:t>s</w:t>
      </w:r>
      <w:r w:rsidRPr="003C2D2A">
        <w:rPr>
          <w:rFonts w:ascii="Cambria" w:hAnsi="Cambria"/>
          <w:color w:val="000000"/>
          <w:kern w:val="0"/>
        </w:rPr>
        <w:t xml:space="preserve">prawozdania </w:t>
      </w:r>
      <w:r>
        <w:rPr>
          <w:rFonts w:ascii="Cambria" w:hAnsi="Cambria"/>
          <w:color w:val="000000"/>
          <w:kern w:val="0"/>
        </w:rPr>
        <w:t>f</w:t>
      </w:r>
      <w:r w:rsidRPr="003C2D2A">
        <w:rPr>
          <w:rFonts w:ascii="Cambria" w:hAnsi="Cambria"/>
          <w:color w:val="000000"/>
          <w:kern w:val="0"/>
        </w:rPr>
        <w:t xml:space="preserve">inansowego powierzenie wykonania </w:t>
      </w:r>
      <w:r w:rsidR="00E71EF1">
        <w:rPr>
          <w:rFonts w:ascii="Cambria" w:hAnsi="Cambria"/>
          <w:color w:val="000000"/>
          <w:kern w:val="0"/>
        </w:rPr>
        <w:t>u</w:t>
      </w:r>
      <w:r>
        <w:rPr>
          <w:rFonts w:ascii="Cambria" w:hAnsi="Cambria"/>
          <w:color w:val="000000"/>
          <w:kern w:val="0"/>
        </w:rPr>
        <w:t>sług</w:t>
      </w:r>
      <w:r w:rsidRPr="003C2D2A">
        <w:rPr>
          <w:rFonts w:ascii="Cambria" w:hAnsi="Cambria"/>
          <w:color w:val="000000"/>
          <w:kern w:val="0"/>
        </w:rPr>
        <w:t xml:space="preserve"> podwykonawcom </w:t>
      </w:r>
      <w:r>
        <w:rPr>
          <w:rFonts w:ascii="Cambria" w:hAnsi="Cambria"/>
          <w:color w:val="000000"/>
          <w:kern w:val="0"/>
        </w:rPr>
        <w:t>nastąpić</w:t>
      </w:r>
      <w:r w:rsidRPr="003C2D2A">
        <w:rPr>
          <w:rFonts w:ascii="Cambria" w:hAnsi="Cambria"/>
          <w:color w:val="000000"/>
          <w:kern w:val="0"/>
        </w:rPr>
        <w:t xml:space="preserve"> może wyłącznie </w:t>
      </w:r>
      <w:r>
        <w:rPr>
          <w:rFonts w:ascii="Cambria" w:hAnsi="Cambria"/>
          <w:color w:val="000000"/>
          <w:kern w:val="0"/>
        </w:rPr>
        <w:t xml:space="preserve">w zakresie </w:t>
      </w:r>
      <w:r w:rsidRPr="003C2D2A">
        <w:rPr>
          <w:rFonts w:ascii="Cambria" w:hAnsi="Cambria"/>
          <w:color w:val="000000"/>
          <w:kern w:val="0"/>
        </w:rPr>
        <w:t xml:space="preserve">wykonania w imieniu i na rzecz </w:t>
      </w:r>
      <w:r>
        <w:rPr>
          <w:rFonts w:ascii="Cambria" w:hAnsi="Cambria"/>
          <w:color w:val="000000"/>
          <w:kern w:val="0"/>
        </w:rPr>
        <w:t>Audytora</w:t>
      </w:r>
      <w:r w:rsidRPr="003C2D2A">
        <w:rPr>
          <w:rFonts w:ascii="Cambria" w:hAnsi="Cambria"/>
          <w:color w:val="000000"/>
          <w:kern w:val="0"/>
        </w:rPr>
        <w:t xml:space="preserve"> niektórych czynności badania</w:t>
      </w:r>
      <w:r>
        <w:rPr>
          <w:rFonts w:ascii="Cambria" w:hAnsi="Cambria"/>
          <w:color w:val="000000"/>
          <w:kern w:val="0"/>
        </w:rPr>
        <w:t xml:space="preserve"> i z zachowaniem zasad wynikających z art. 48 Ustawy o biegłych rewidentach. Audytor oświadcza, że przy zawarciu niniejszej Umowy powierza wykonanie części </w:t>
      </w:r>
      <w:r w:rsidR="00E71EF1">
        <w:rPr>
          <w:rFonts w:ascii="Cambria" w:hAnsi="Cambria"/>
          <w:color w:val="000000"/>
          <w:kern w:val="0"/>
        </w:rPr>
        <w:t>u</w:t>
      </w:r>
      <w:r>
        <w:rPr>
          <w:rFonts w:ascii="Cambria" w:hAnsi="Cambria"/>
          <w:color w:val="000000"/>
          <w:kern w:val="0"/>
        </w:rPr>
        <w:t xml:space="preserve">sług podwykonawcom wskazanym wraz z zakresem powierzonych czynności w </w:t>
      </w:r>
      <w:r w:rsidRPr="0082695F">
        <w:rPr>
          <w:rFonts w:ascii="Cambria" w:hAnsi="Cambria"/>
          <w:b/>
          <w:bCs/>
          <w:i/>
          <w:iCs/>
          <w:color w:val="000000"/>
          <w:kern w:val="0"/>
        </w:rPr>
        <w:t>Załączniku nr 3</w:t>
      </w:r>
      <w:r>
        <w:rPr>
          <w:rFonts w:ascii="Cambria" w:hAnsi="Cambria"/>
          <w:color w:val="000000"/>
          <w:kern w:val="0"/>
        </w:rPr>
        <w:t xml:space="preserve"> do niniejszej Umowy/nie powierza wykonania części </w:t>
      </w:r>
      <w:r w:rsidR="00E71EF1">
        <w:rPr>
          <w:rFonts w:ascii="Cambria" w:hAnsi="Cambria"/>
          <w:color w:val="000000"/>
          <w:kern w:val="0"/>
        </w:rPr>
        <w:t>u</w:t>
      </w:r>
      <w:r w:rsidRPr="00E71EF1">
        <w:rPr>
          <w:rFonts w:ascii="Cambria" w:hAnsi="Cambria"/>
          <w:color w:val="000000"/>
          <w:kern w:val="0"/>
        </w:rPr>
        <w:t>sług podwykonawcom. W przypadku zmiany podwykonawcy wymagana jest pisemna zgoda Rady Nadzorczej WĘGLOKOKS S.A. i innych organów, jeżeli będzie to wymagane.</w:t>
      </w:r>
    </w:p>
    <w:p w14:paraId="3DADEF77"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Audytor wypełni zobowiązania wynikające z Umowy w sposób profesjonalny z należytą starannością zawodową. Audytor zobowiązuje się, że zgodnie z przedłożoną ofertą w</w:t>
      </w:r>
      <w:r>
        <w:rPr>
          <w:rFonts w:ascii="Cambria" w:hAnsi="Cambria"/>
          <w:color w:val="000000"/>
          <w:kern w:val="0"/>
        </w:rPr>
        <w:t> </w:t>
      </w:r>
      <w:r w:rsidRPr="00E00E5C">
        <w:rPr>
          <w:rFonts w:ascii="Cambria" w:hAnsi="Cambria"/>
          <w:color w:val="000000"/>
          <w:kern w:val="0"/>
        </w:rPr>
        <w:t>pracach z jego strony na bieżąco będą uczestniczyły osoby o odpowiedniej wiedzy merytorycznej</w:t>
      </w:r>
      <w:r>
        <w:rPr>
          <w:rFonts w:ascii="Cambria" w:hAnsi="Cambria"/>
          <w:color w:val="000000"/>
          <w:kern w:val="0"/>
        </w:rPr>
        <w:t>, uprawnieniach</w:t>
      </w:r>
      <w:r w:rsidRPr="00E00E5C">
        <w:rPr>
          <w:rFonts w:ascii="Cambria" w:hAnsi="Cambria"/>
          <w:color w:val="000000"/>
          <w:kern w:val="0"/>
        </w:rPr>
        <w:t xml:space="preserve"> i doświadczeniu zawodowym, które będą w stanie rozwiązywać pojawiające się problemy. Audytor zobowiązany będzie do przekazywania Spółce swojego stanowiska odnośnie specyficznych zagadnień księgowych identyfikowanych przez Spółkę w trakcie badania, a mających lub mogących mieć istotny wpływ na Sprawozdania finansowe w celu zapewnienia ich terminowego i prawidłowego sporządzenia. Strony zgodnie uznają, że ustalenia dotyczące wszystkich istotnych kwestii powinny być zgłaszane i rozwiązywane na bieżąco, w miarę możliwości na etapie badania wstępnego.</w:t>
      </w:r>
    </w:p>
    <w:p w14:paraId="54C880B8"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Audytor zobowiązuje się do zachowania w tajemnicy wszystkich informacji i dokumentów finansowych jak również innych danych dotyczących Spółki i innych podmiotów z Grupy uzyskanych w trakcie badania bezpośrednio od Spółki lub innych podmiotów z Grupy lub ujawnionych w jej imieniu („</w:t>
      </w:r>
      <w:r w:rsidRPr="00E00E5C">
        <w:rPr>
          <w:rFonts w:ascii="Cambria" w:hAnsi="Cambria"/>
          <w:b/>
          <w:bCs/>
          <w:color w:val="000000"/>
          <w:kern w:val="0"/>
        </w:rPr>
        <w:t>Informacje Klienta</w:t>
      </w:r>
      <w:r w:rsidRPr="00E00E5C">
        <w:rPr>
          <w:rFonts w:ascii="Cambria" w:hAnsi="Cambria"/>
          <w:color w:val="000000"/>
          <w:kern w:val="0"/>
        </w:rPr>
        <w:t>”), zgodnie z obowiązującymi standardami wykonywania zawodu biegłego rewidenta w okresie obowiązywania Umowy i po jej rozwiązaniu.</w:t>
      </w:r>
    </w:p>
    <w:p w14:paraId="2AFF008A"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Strony mogą korzystać z mediów elektronicznych w celu prowadzenia korespondencji lub przekazywania informacji, w tym dokumentów i nie będzie to stanowić naruszenia zobowiązania do zachowania poufności. Audytor jest zobowiązany do zapewnienia bezpieczeństwa informatycznego korespondencji prowadzonej ze Spółk</w:t>
      </w:r>
      <w:r>
        <w:rPr>
          <w:rFonts w:ascii="Cambria" w:hAnsi="Cambria"/>
          <w:color w:val="000000"/>
          <w:kern w:val="0"/>
        </w:rPr>
        <w:t>ą</w:t>
      </w:r>
      <w:r w:rsidRPr="00E00E5C">
        <w:rPr>
          <w:rFonts w:ascii="Cambria" w:hAnsi="Cambria"/>
          <w:color w:val="000000"/>
          <w:kern w:val="0"/>
        </w:rPr>
        <w:t xml:space="preserve"> i innymi podmiotami z Grupy za pośrednictwem mediów elektronicznych.</w:t>
      </w:r>
    </w:p>
    <w:p w14:paraId="13C484FA"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rPr>
        <w:t xml:space="preserve">Spółka przyjmuje do wiadomości, iż ujawnienie przez Audytora Informacji Klienta, w tym także dokumentacji roboczej Audytora lub innych produktów prac na żądanie właściwych organów administracyjnych, w tym rządowych, sądu, prokuratury lub organu nadzoru publicznego zgodnie </w:t>
      </w:r>
      <w:r w:rsidRPr="00E00E5C">
        <w:rPr>
          <w:rFonts w:ascii="Cambria" w:hAnsi="Cambria"/>
          <w:color w:val="000000"/>
          <w:kern w:val="0"/>
        </w:rPr>
        <w:t xml:space="preserve">z obowiązującymi przepisami prawa i na podstawie pisemnego wniosku, decyzji lub innego orzeczenia właściwego organu nie stanowi naruszenia Umowy. Z wyjątkiem przypadków zabronionych przez prawo, Audytor poinformuje Spółkę </w:t>
      </w:r>
      <w:r>
        <w:rPr>
          <w:rFonts w:ascii="Cambria" w:hAnsi="Cambria"/>
          <w:color w:val="000000"/>
          <w:kern w:val="0"/>
        </w:rPr>
        <w:br/>
      </w:r>
      <w:r w:rsidRPr="00E00E5C">
        <w:rPr>
          <w:rFonts w:ascii="Cambria" w:hAnsi="Cambria"/>
          <w:color w:val="000000"/>
          <w:kern w:val="0"/>
        </w:rPr>
        <w:t xml:space="preserve">o żądaniu wskazanych wyżej organów, a także zapewni, że udostępnienie Informacji Klienta </w:t>
      </w:r>
      <w:r w:rsidRPr="00E00E5C">
        <w:rPr>
          <w:rFonts w:ascii="Cambria" w:hAnsi="Cambria"/>
          <w:color w:val="000000"/>
          <w:kern w:val="0"/>
        </w:rPr>
        <w:lastRenderedPageBreak/>
        <w:t>takiemu organowi nastąpi wyłącznie w niezbędnym zakresie, który zostanie uprzednio skonsultowany ze Spółką lub właściwym podmiotem z Grupy.</w:t>
      </w:r>
    </w:p>
    <w:p w14:paraId="752E324D" w14:textId="4B85F033"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 xml:space="preserve">Audytor zastrzega, że celem badania jest wydanie Sprawozdania z Badania biegłego rewidenta na temat </w:t>
      </w:r>
      <w:r>
        <w:rPr>
          <w:rFonts w:ascii="Cambria" w:hAnsi="Cambria"/>
          <w:color w:val="000000"/>
          <w:kern w:val="0"/>
        </w:rPr>
        <w:t>Jednostkowego</w:t>
      </w:r>
      <w:r w:rsidRPr="00E00E5C">
        <w:rPr>
          <w:rFonts w:ascii="Cambria" w:hAnsi="Cambria"/>
          <w:color w:val="000000"/>
          <w:kern w:val="0"/>
        </w:rPr>
        <w:t xml:space="preserve"> / Skonsolidowanego Sprawozdania Finansowego przygotowanego przez Spółkę. Odpowiedzialność za zapobieganie </w:t>
      </w:r>
      <w:r>
        <w:rPr>
          <w:rFonts w:ascii="Cambria" w:hAnsi="Cambria"/>
          <w:color w:val="000000"/>
          <w:kern w:val="0"/>
        </w:rPr>
        <w:br/>
      </w:r>
      <w:r w:rsidRPr="00E00E5C">
        <w:rPr>
          <w:rFonts w:ascii="Cambria" w:hAnsi="Cambria"/>
          <w:color w:val="000000"/>
          <w:kern w:val="0"/>
        </w:rPr>
        <w:t xml:space="preserve">i wykrywanie nieprawidłowości w Spółce ponosi Zarząd Spółki. Audytor nie jest odpowiedzialny za wykrycie wszystkich błędów, gdyż biorąc pod uwagę fakt, że badanie jest przeprowadzane w sposób wyrywkowy, istnieje ryzyko, że pewne nieprawidłowości ksiąg rachunkowych lub Sprawozdania Finansowego, a także nieprawidłowości sporządzonych przez Spółkę obliczeń podatków, przypadki nadużyć lub naruszenia prawa mogą pozostać niewykryte, co nie zwalnia Audytora z dołożenia należytej staranności </w:t>
      </w:r>
      <w:r>
        <w:rPr>
          <w:rFonts w:ascii="Cambria" w:hAnsi="Cambria"/>
          <w:color w:val="000000"/>
          <w:kern w:val="0"/>
        </w:rPr>
        <w:br/>
      </w:r>
      <w:r w:rsidRPr="00E00E5C">
        <w:rPr>
          <w:rFonts w:ascii="Cambria" w:hAnsi="Cambria"/>
          <w:color w:val="000000"/>
          <w:kern w:val="0"/>
        </w:rPr>
        <w:t xml:space="preserve">w tym zakresie. </w:t>
      </w:r>
      <w:r w:rsidRPr="00E00E5C">
        <w:rPr>
          <w:rFonts w:ascii="Cambria" w:hAnsi="Cambria"/>
        </w:rPr>
        <w:t xml:space="preserve">Jeżeli w trakcie badania zidentyfikowane zostaną przypadki nadużyć lub naruszenia prawa, Audytor poinformuje o tym fakcie </w:t>
      </w:r>
      <w:r w:rsidR="00DD300D">
        <w:rPr>
          <w:rFonts w:ascii="Cambria" w:hAnsi="Cambria"/>
        </w:rPr>
        <w:t>Zarząd</w:t>
      </w:r>
      <w:r w:rsidRPr="00E00E5C">
        <w:rPr>
          <w:rFonts w:ascii="Cambria" w:hAnsi="Cambria"/>
        </w:rPr>
        <w:t xml:space="preserve"> Spółki. Jeżeli natomiast w trakcie badania zidentyfikowane zostaną przypadki nadużyć lub naruszenia prawa z udziałem </w:t>
      </w:r>
      <w:r w:rsidR="00DD300D">
        <w:rPr>
          <w:rFonts w:ascii="Cambria" w:hAnsi="Cambria"/>
        </w:rPr>
        <w:t>Zarządu Spółki</w:t>
      </w:r>
      <w:r w:rsidR="00DD300D" w:rsidRPr="00E00E5C">
        <w:rPr>
          <w:rFonts w:ascii="Cambria" w:hAnsi="Cambria"/>
        </w:rPr>
        <w:t xml:space="preserve"> </w:t>
      </w:r>
      <w:r w:rsidRPr="00E00E5C">
        <w:rPr>
          <w:rFonts w:ascii="Cambria" w:hAnsi="Cambria"/>
        </w:rPr>
        <w:t xml:space="preserve">lub pracowników Spółki pełniących znaczące funkcje </w:t>
      </w:r>
      <w:r>
        <w:rPr>
          <w:rFonts w:ascii="Cambria" w:hAnsi="Cambria"/>
        </w:rPr>
        <w:br/>
      </w:r>
      <w:r w:rsidRPr="00E00E5C">
        <w:rPr>
          <w:rFonts w:ascii="Cambria" w:hAnsi="Cambria"/>
        </w:rPr>
        <w:t xml:space="preserve">w systemie kontroli wewnętrznej lub w innych obszarach, w których nadużycie powoduje istotne zniekształcenie </w:t>
      </w:r>
      <w:r>
        <w:rPr>
          <w:rFonts w:ascii="Cambria" w:hAnsi="Cambria"/>
        </w:rPr>
        <w:t>Jednostkowego</w:t>
      </w:r>
      <w:r w:rsidRPr="00E00E5C">
        <w:rPr>
          <w:rFonts w:ascii="Cambria" w:hAnsi="Cambria"/>
        </w:rPr>
        <w:t xml:space="preserve"> / Skonsolidowanego Sprawozdania Finansowego, wówczas Audytor poinformuje o tego rodzaju przypadkach bezpośrednio osoby odpowiedzialne za nadzór w Spółce. Audytor poinformuje osoby odpowiedzialne za ład korporacyjny o wszystkich przypadkach naruszenia prawa, które zostały odnotowane w</w:t>
      </w:r>
      <w:r>
        <w:rPr>
          <w:rFonts w:ascii="Cambria" w:hAnsi="Cambria"/>
        </w:rPr>
        <w:t> </w:t>
      </w:r>
      <w:r w:rsidRPr="00E00E5C">
        <w:rPr>
          <w:rFonts w:ascii="Cambria" w:hAnsi="Cambria"/>
        </w:rPr>
        <w:t>trakcie badania, z wyjątkiem tych, które w sposób wyraźny są nieistotne.</w:t>
      </w:r>
    </w:p>
    <w:p w14:paraId="084C98C1"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 xml:space="preserve">W ramach procedur badania i wyłącznie na potrzeby zaplanowania badania oraz określenia charakteru, terminów i procedur badania, Audytor dokona oceny systemu kontroli wewnętrznej Spółki. Ocena ta nie będzie jednak wystarczająca do wydania przez Audytora odrębnej opinii na temat skuteczności działania systemu kontroli wewnętrznej Spółki lub zidentyfikowania wszystkich istotnych słabości tego systemu. Strony zgodnie oświadczają, że skutecznie działający system kontroli wewnętrznej zmniejsza prawdopodobieństwo wystąpienia nieprawidłowości, aczkolwiek nie eliminuje go całkowicie. Audytor zaplanuje badanie w taki sposób, aby uzyskać uzasadnione przekonanie w zakresie wykrycia istotnych nieprawidłowości ksiąg rachunkowych lub </w:t>
      </w:r>
      <w:r>
        <w:rPr>
          <w:rFonts w:ascii="Cambria" w:hAnsi="Cambria"/>
          <w:color w:val="000000"/>
          <w:kern w:val="0"/>
        </w:rPr>
        <w:t>Jednostkowego</w:t>
      </w:r>
      <w:r w:rsidRPr="00E00E5C">
        <w:rPr>
          <w:rFonts w:ascii="Cambria" w:hAnsi="Cambria"/>
          <w:color w:val="000000"/>
          <w:kern w:val="0"/>
        </w:rPr>
        <w:t xml:space="preserve"> / Skonsolidowanego Sprawozdania Finansowego, jednak celem badania nie jest wykrycie wszystkich możliwych nieprawidłowości.</w:t>
      </w:r>
    </w:p>
    <w:p w14:paraId="7D8CE36D" w14:textId="3E4CC186" w:rsidR="00923DFB" w:rsidRPr="0065280B" w:rsidRDefault="00923DFB" w:rsidP="00923DFB">
      <w:pPr>
        <w:pStyle w:val="Akapitzlist"/>
        <w:numPr>
          <w:ilvl w:val="1"/>
          <w:numId w:val="2"/>
        </w:numPr>
        <w:spacing w:after="60"/>
        <w:ind w:left="567" w:hanging="567"/>
        <w:rPr>
          <w:rFonts w:ascii="Cambria" w:hAnsi="Cambria"/>
        </w:rPr>
      </w:pPr>
      <w:r w:rsidRPr="0065280B">
        <w:rPr>
          <w:rFonts w:ascii="Cambria" w:hAnsi="Cambria"/>
          <w:color w:val="000000"/>
          <w:kern w:val="0"/>
        </w:rPr>
        <w:t xml:space="preserve">W ramach prac określonych w pkt </w:t>
      </w:r>
      <w:r w:rsidRPr="0065280B">
        <w:rPr>
          <w:rFonts w:ascii="Cambria" w:hAnsi="Cambria"/>
          <w:color w:val="000000"/>
          <w:kern w:val="0"/>
        </w:rPr>
        <w:fldChar w:fldCharType="begin"/>
      </w:r>
      <w:r w:rsidRPr="0065280B">
        <w:rPr>
          <w:rFonts w:ascii="Cambria" w:hAnsi="Cambria"/>
          <w:color w:val="000000"/>
          <w:kern w:val="0"/>
        </w:rPr>
        <w:instrText xml:space="preserve"> REF _Ref61000426 \r \h  \* MERGEFORMAT </w:instrText>
      </w:r>
      <w:r w:rsidRPr="0065280B">
        <w:rPr>
          <w:rFonts w:ascii="Cambria" w:hAnsi="Cambria"/>
          <w:color w:val="000000"/>
          <w:kern w:val="0"/>
        </w:rPr>
      </w:r>
      <w:r w:rsidRPr="0065280B">
        <w:rPr>
          <w:rFonts w:ascii="Cambria" w:hAnsi="Cambria"/>
          <w:color w:val="000000"/>
          <w:kern w:val="0"/>
        </w:rPr>
        <w:fldChar w:fldCharType="separate"/>
      </w:r>
      <w:r w:rsidR="00A36E54">
        <w:rPr>
          <w:rFonts w:ascii="Cambria" w:hAnsi="Cambria"/>
          <w:color w:val="000000"/>
          <w:kern w:val="0"/>
        </w:rPr>
        <w:t>1.1.1</w:t>
      </w:r>
      <w:r w:rsidRPr="0065280B">
        <w:rPr>
          <w:rFonts w:ascii="Cambria" w:hAnsi="Cambria"/>
          <w:color w:val="000000"/>
          <w:kern w:val="0"/>
        </w:rPr>
        <w:fldChar w:fldCharType="end"/>
      </w:r>
      <w:r w:rsidRPr="0065280B">
        <w:rPr>
          <w:rFonts w:ascii="Cambria" w:hAnsi="Cambria"/>
          <w:color w:val="000000"/>
          <w:kern w:val="0"/>
        </w:rPr>
        <w:t xml:space="preserve"> i </w:t>
      </w:r>
      <w:r w:rsidRPr="0065280B">
        <w:rPr>
          <w:rFonts w:ascii="Cambria" w:hAnsi="Cambria"/>
          <w:color w:val="000000"/>
          <w:kern w:val="0"/>
        </w:rPr>
        <w:fldChar w:fldCharType="begin"/>
      </w:r>
      <w:r w:rsidRPr="0065280B">
        <w:rPr>
          <w:rFonts w:ascii="Cambria" w:hAnsi="Cambria"/>
          <w:color w:val="000000"/>
          <w:kern w:val="0"/>
        </w:rPr>
        <w:instrText xml:space="preserve"> REF _Ref61000428 \r \h  \* MERGEFORMAT </w:instrText>
      </w:r>
      <w:r w:rsidRPr="0065280B">
        <w:rPr>
          <w:rFonts w:ascii="Cambria" w:hAnsi="Cambria"/>
          <w:color w:val="000000"/>
          <w:kern w:val="0"/>
        </w:rPr>
      </w:r>
      <w:r w:rsidRPr="0065280B">
        <w:rPr>
          <w:rFonts w:ascii="Cambria" w:hAnsi="Cambria"/>
          <w:color w:val="000000"/>
          <w:kern w:val="0"/>
        </w:rPr>
        <w:fldChar w:fldCharType="separate"/>
      </w:r>
      <w:r w:rsidR="00A36E54">
        <w:rPr>
          <w:rFonts w:ascii="Cambria" w:hAnsi="Cambria"/>
          <w:color w:val="000000"/>
          <w:kern w:val="0"/>
        </w:rPr>
        <w:t>1.1.2</w:t>
      </w:r>
      <w:r w:rsidRPr="0065280B">
        <w:rPr>
          <w:rFonts w:ascii="Cambria" w:hAnsi="Cambria"/>
          <w:color w:val="000000"/>
          <w:kern w:val="0"/>
        </w:rPr>
        <w:fldChar w:fldCharType="end"/>
      </w:r>
      <w:r w:rsidRPr="0065280B">
        <w:rPr>
          <w:rFonts w:ascii="Cambria" w:hAnsi="Cambria"/>
          <w:color w:val="000000"/>
          <w:kern w:val="0"/>
        </w:rPr>
        <w:t xml:space="preserve"> Umowy, Audytor sporządzi Sprawozdanie z</w:t>
      </w:r>
      <w:r>
        <w:rPr>
          <w:rFonts w:ascii="Cambria" w:hAnsi="Cambria"/>
          <w:color w:val="000000"/>
          <w:kern w:val="0"/>
        </w:rPr>
        <w:t> </w:t>
      </w:r>
      <w:r w:rsidRPr="0065280B">
        <w:rPr>
          <w:rFonts w:ascii="Cambria" w:hAnsi="Cambria"/>
          <w:color w:val="000000"/>
          <w:kern w:val="0"/>
        </w:rPr>
        <w:t xml:space="preserve">Badania </w:t>
      </w:r>
      <w:r>
        <w:rPr>
          <w:rFonts w:ascii="Cambria" w:hAnsi="Cambria"/>
          <w:color w:val="000000"/>
          <w:kern w:val="0"/>
        </w:rPr>
        <w:t xml:space="preserve">Jednostkowego Sprawozdania finansowego </w:t>
      </w:r>
      <w:r w:rsidRPr="0065280B">
        <w:rPr>
          <w:rFonts w:ascii="Cambria" w:hAnsi="Cambria"/>
          <w:color w:val="000000"/>
          <w:kern w:val="0"/>
        </w:rPr>
        <w:t xml:space="preserve">i dostarczy je Spółce do 28 </w:t>
      </w:r>
      <w:r>
        <w:rPr>
          <w:rFonts w:ascii="Cambria" w:hAnsi="Cambria"/>
          <w:color w:val="000000"/>
          <w:kern w:val="0"/>
        </w:rPr>
        <w:t xml:space="preserve">lub 29 </w:t>
      </w:r>
      <w:r w:rsidRPr="0065280B">
        <w:rPr>
          <w:rFonts w:ascii="Cambria" w:hAnsi="Cambria"/>
          <w:color w:val="000000"/>
          <w:kern w:val="0"/>
        </w:rPr>
        <w:t xml:space="preserve">lutego </w:t>
      </w:r>
      <w:r>
        <w:rPr>
          <w:rFonts w:ascii="Cambria" w:hAnsi="Cambria"/>
          <w:color w:val="000000"/>
          <w:kern w:val="0"/>
        </w:rPr>
        <w:t xml:space="preserve">(dot. roku przestępnego) </w:t>
      </w:r>
      <w:r w:rsidRPr="0065280B">
        <w:rPr>
          <w:rFonts w:ascii="Cambria" w:hAnsi="Cambria"/>
          <w:color w:val="000000"/>
          <w:kern w:val="0"/>
        </w:rPr>
        <w:t>roku następującego po roku</w:t>
      </w:r>
      <w:r>
        <w:rPr>
          <w:rFonts w:ascii="Cambria" w:hAnsi="Cambria"/>
          <w:color w:val="000000"/>
          <w:kern w:val="0"/>
        </w:rPr>
        <w:t xml:space="preserve">, którego ono dotyczy (jeśli dotyczy: sporządzi Sprawozdanie z badania Skonsolidowanego Sprawozdania finansowego w terminie do 15 marca </w:t>
      </w:r>
      <w:r w:rsidRPr="0065280B">
        <w:rPr>
          <w:rFonts w:ascii="Cambria" w:hAnsi="Cambria"/>
          <w:color w:val="000000"/>
          <w:kern w:val="0"/>
        </w:rPr>
        <w:t>roku następującego po roku, którego ono dotyczy</w:t>
      </w:r>
      <w:r>
        <w:rPr>
          <w:rFonts w:ascii="Cambria" w:hAnsi="Cambria"/>
          <w:color w:val="000000"/>
          <w:kern w:val="0"/>
        </w:rPr>
        <w:t>/</w:t>
      </w:r>
      <w:r w:rsidRPr="0065280B">
        <w:rPr>
          <w:rFonts w:ascii="Cambria" w:hAnsi="Cambria"/>
          <w:color w:val="000000"/>
          <w:kern w:val="0"/>
        </w:rPr>
        <w:t xml:space="preserve"> </w:t>
      </w:r>
      <w:r>
        <w:rPr>
          <w:rFonts w:ascii="Cambria" w:hAnsi="Cambria"/>
          <w:color w:val="000000"/>
          <w:kern w:val="0"/>
        </w:rPr>
        <w:t>w</w:t>
      </w:r>
      <w:r w:rsidRPr="0065280B">
        <w:rPr>
          <w:rFonts w:ascii="Cambria" w:hAnsi="Cambria"/>
          <w:color w:val="000000"/>
          <w:kern w:val="0"/>
        </w:rPr>
        <w:t xml:space="preserve"> przypadku </w:t>
      </w:r>
      <w:r>
        <w:rPr>
          <w:rFonts w:ascii="Cambria" w:hAnsi="Cambria"/>
          <w:color w:val="000000"/>
          <w:kern w:val="0"/>
        </w:rPr>
        <w:t>S</w:t>
      </w:r>
      <w:r w:rsidRPr="0065280B">
        <w:rPr>
          <w:rFonts w:ascii="Cambria" w:hAnsi="Cambria"/>
          <w:color w:val="000000"/>
          <w:kern w:val="0"/>
        </w:rPr>
        <w:t xml:space="preserve">prawozdania </w:t>
      </w:r>
      <w:r>
        <w:rPr>
          <w:rFonts w:ascii="Cambria" w:hAnsi="Cambria"/>
          <w:color w:val="000000"/>
          <w:kern w:val="0"/>
        </w:rPr>
        <w:t>F</w:t>
      </w:r>
      <w:r w:rsidRPr="0065280B">
        <w:rPr>
          <w:rFonts w:ascii="Cambria" w:hAnsi="Cambria"/>
          <w:color w:val="000000"/>
          <w:kern w:val="0"/>
        </w:rPr>
        <w:t xml:space="preserve">inansowego Grupy Kapitałowej </w:t>
      </w:r>
      <w:r w:rsidRPr="001E5088">
        <w:rPr>
          <w:rFonts w:ascii="Cambria" w:hAnsi="Cambria"/>
          <w:kern w:val="0"/>
        </w:rPr>
        <w:t xml:space="preserve">WĘGLOKOKS – do 25 kwietnia roku </w:t>
      </w:r>
      <w:r w:rsidRPr="0065280B">
        <w:rPr>
          <w:rFonts w:ascii="Cambria" w:hAnsi="Cambria"/>
          <w:color w:val="000000"/>
          <w:kern w:val="0"/>
        </w:rPr>
        <w:t>następującego po roku, którego ono dotyczy</w:t>
      </w:r>
      <w:r>
        <w:rPr>
          <w:rFonts w:ascii="Cambria" w:hAnsi="Cambria"/>
          <w:color w:val="000000"/>
          <w:kern w:val="0"/>
        </w:rPr>
        <w:t xml:space="preserve">). </w:t>
      </w:r>
      <w:r>
        <w:rPr>
          <w:rFonts w:ascii="Cambria" w:hAnsi="Cambria"/>
        </w:rPr>
        <w:t>P</w:t>
      </w:r>
      <w:r w:rsidRPr="002A5EE1">
        <w:rPr>
          <w:rFonts w:ascii="Cambria" w:hAnsi="Cambria"/>
        </w:rPr>
        <w:t xml:space="preserve">odstawowy zakres </w:t>
      </w:r>
      <w:r>
        <w:rPr>
          <w:rFonts w:ascii="Cambria" w:hAnsi="Cambria"/>
        </w:rPr>
        <w:t>h</w:t>
      </w:r>
      <w:r w:rsidRPr="002A5EE1">
        <w:rPr>
          <w:rFonts w:ascii="Cambria" w:hAnsi="Cambria"/>
        </w:rPr>
        <w:t>armonogram</w:t>
      </w:r>
      <w:r>
        <w:rPr>
          <w:rFonts w:ascii="Cambria" w:hAnsi="Cambria"/>
        </w:rPr>
        <w:t>u</w:t>
      </w:r>
      <w:r w:rsidRPr="00880D3B">
        <w:rPr>
          <w:rFonts w:ascii="Cambria" w:hAnsi="Cambria"/>
          <w:color w:val="000000"/>
          <w:kern w:val="0"/>
        </w:rPr>
        <w:t xml:space="preserve"> </w:t>
      </w:r>
      <w:r w:rsidRPr="00F80DCA">
        <w:rPr>
          <w:rFonts w:ascii="Cambria" w:hAnsi="Cambria"/>
          <w:color w:val="000000"/>
          <w:kern w:val="0"/>
        </w:rPr>
        <w:t>realizacji przedmiotu zamówienia</w:t>
      </w:r>
      <w:r w:rsidRPr="002A5EE1">
        <w:rPr>
          <w:rFonts w:ascii="Cambria" w:hAnsi="Cambria"/>
        </w:rPr>
        <w:t xml:space="preserve"> określono w załączniku nr</w:t>
      </w:r>
      <w:r>
        <w:rPr>
          <w:rFonts w:ascii="Cambria" w:hAnsi="Cambria"/>
        </w:rPr>
        <w:t> 1 do</w:t>
      </w:r>
      <w:r>
        <w:rPr>
          <w:rFonts w:ascii="Cambria" w:hAnsi="Cambria"/>
          <w:color w:val="000000"/>
          <w:kern w:val="0"/>
        </w:rPr>
        <w:t xml:space="preserve"> niniejszej Umowy</w:t>
      </w:r>
      <w:r w:rsidRPr="0065280B">
        <w:rPr>
          <w:rFonts w:ascii="Cambria" w:hAnsi="Cambria"/>
          <w:color w:val="000000"/>
          <w:kern w:val="0"/>
        </w:rPr>
        <w:t>.</w:t>
      </w:r>
    </w:p>
    <w:p w14:paraId="20FDB919" w14:textId="6A2681C6" w:rsidR="00923DFB" w:rsidRPr="001E5088"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 xml:space="preserve">W ramach prac określonych w pkt </w:t>
      </w:r>
      <w:r w:rsidRPr="00E00E5C">
        <w:rPr>
          <w:rFonts w:ascii="Cambria" w:hAnsi="Cambria"/>
          <w:color w:val="000000"/>
          <w:kern w:val="0"/>
        </w:rPr>
        <w:fldChar w:fldCharType="begin"/>
      </w:r>
      <w:r w:rsidRPr="00E00E5C">
        <w:rPr>
          <w:rFonts w:ascii="Cambria" w:hAnsi="Cambria"/>
          <w:color w:val="000000"/>
          <w:kern w:val="0"/>
        </w:rPr>
        <w:instrText xml:space="preserve"> REF _Ref61000487 \r \h  \* MERGEFORMAT </w:instrText>
      </w:r>
      <w:r w:rsidRPr="00E00E5C">
        <w:rPr>
          <w:rFonts w:ascii="Cambria" w:hAnsi="Cambria"/>
          <w:color w:val="000000"/>
          <w:kern w:val="0"/>
        </w:rPr>
      </w:r>
      <w:r w:rsidRPr="00E00E5C">
        <w:rPr>
          <w:rFonts w:ascii="Cambria" w:hAnsi="Cambria"/>
          <w:color w:val="000000"/>
          <w:kern w:val="0"/>
        </w:rPr>
        <w:fldChar w:fldCharType="separate"/>
      </w:r>
      <w:r w:rsidR="00A36E54">
        <w:rPr>
          <w:rFonts w:ascii="Cambria" w:hAnsi="Cambria"/>
          <w:color w:val="000000"/>
          <w:kern w:val="0"/>
        </w:rPr>
        <w:t>1.1.3</w:t>
      </w:r>
      <w:r w:rsidRPr="00E00E5C">
        <w:rPr>
          <w:rFonts w:ascii="Cambria" w:hAnsi="Cambria"/>
          <w:color w:val="000000"/>
          <w:kern w:val="0"/>
        </w:rPr>
        <w:fldChar w:fldCharType="end"/>
      </w:r>
      <w:r w:rsidRPr="00E00E5C">
        <w:rPr>
          <w:rFonts w:ascii="Cambria" w:hAnsi="Cambria"/>
          <w:color w:val="000000"/>
          <w:kern w:val="0"/>
        </w:rPr>
        <w:t xml:space="preserve"> Umowy, Audytor sporządzi raport</w:t>
      </w:r>
      <w:r>
        <w:rPr>
          <w:rFonts w:ascii="Cambria" w:hAnsi="Cambria"/>
          <w:color w:val="000000"/>
          <w:kern w:val="0"/>
        </w:rPr>
        <w:t>y</w:t>
      </w:r>
      <w:r w:rsidRPr="00E00E5C">
        <w:rPr>
          <w:rFonts w:ascii="Cambria" w:hAnsi="Cambria"/>
          <w:color w:val="000000"/>
          <w:kern w:val="0"/>
        </w:rPr>
        <w:t xml:space="preserve"> zgodnie z</w:t>
      </w:r>
      <w:r>
        <w:rPr>
          <w:rFonts w:ascii="Cambria" w:hAnsi="Cambria"/>
          <w:color w:val="000000"/>
          <w:kern w:val="0"/>
        </w:rPr>
        <w:t> </w:t>
      </w:r>
      <w:r w:rsidRPr="00E00E5C">
        <w:rPr>
          <w:rFonts w:ascii="Cambria" w:hAnsi="Cambria"/>
          <w:color w:val="000000"/>
          <w:kern w:val="0"/>
        </w:rPr>
        <w:t>instrukcjami otrzymanymi od biegłych rewidentów spółki dominującej wobec Spółki i</w:t>
      </w:r>
      <w:r>
        <w:rPr>
          <w:rFonts w:ascii="Cambria" w:hAnsi="Cambria"/>
          <w:color w:val="000000"/>
          <w:kern w:val="0"/>
        </w:rPr>
        <w:t> </w:t>
      </w:r>
      <w:r w:rsidRPr="00E00E5C">
        <w:rPr>
          <w:rFonts w:ascii="Cambria" w:hAnsi="Cambria"/>
          <w:color w:val="000000"/>
          <w:kern w:val="0"/>
        </w:rPr>
        <w:t xml:space="preserve">dostarczy </w:t>
      </w:r>
      <w:r>
        <w:rPr>
          <w:rFonts w:ascii="Cambria" w:hAnsi="Cambria"/>
          <w:color w:val="000000"/>
          <w:kern w:val="0"/>
        </w:rPr>
        <w:t>je</w:t>
      </w:r>
      <w:r w:rsidRPr="00E00E5C">
        <w:rPr>
          <w:rFonts w:ascii="Cambria" w:hAnsi="Cambria"/>
          <w:color w:val="000000"/>
          <w:kern w:val="0"/>
        </w:rPr>
        <w:t xml:space="preserve"> biegłym rewidentom spółki dominującej wobec Spółki oraz Spółce zgodnie z</w:t>
      </w:r>
      <w:r>
        <w:rPr>
          <w:rFonts w:ascii="Cambria" w:hAnsi="Cambria"/>
          <w:color w:val="000000"/>
          <w:kern w:val="0"/>
        </w:rPr>
        <w:t> </w:t>
      </w:r>
      <w:r w:rsidRPr="00E00E5C">
        <w:rPr>
          <w:rFonts w:ascii="Cambria" w:hAnsi="Cambria"/>
          <w:color w:val="000000"/>
          <w:kern w:val="0"/>
        </w:rPr>
        <w:t>otrzymanymi od nich instrukcjami</w:t>
      </w:r>
      <w:r>
        <w:rPr>
          <w:rFonts w:ascii="Cambria" w:hAnsi="Cambria"/>
          <w:color w:val="000000"/>
          <w:kern w:val="0"/>
        </w:rPr>
        <w:t xml:space="preserve">, w terminach umożliwiających </w:t>
      </w:r>
      <w:r w:rsidRPr="001E5088">
        <w:rPr>
          <w:rFonts w:ascii="Cambria" w:hAnsi="Cambria"/>
          <w:color w:val="000000"/>
          <w:kern w:val="0"/>
        </w:rPr>
        <w:t>sprawn</w:t>
      </w:r>
      <w:r>
        <w:rPr>
          <w:rFonts w:ascii="Cambria" w:hAnsi="Cambria"/>
          <w:color w:val="000000"/>
          <w:kern w:val="0"/>
        </w:rPr>
        <w:t>y</w:t>
      </w:r>
      <w:r w:rsidRPr="001E5088">
        <w:rPr>
          <w:rFonts w:ascii="Cambria" w:hAnsi="Cambria"/>
          <w:color w:val="000000"/>
          <w:kern w:val="0"/>
        </w:rPr>
        <w:t xml:space="preserve"> przebieg prac konsolidacyjnych po stronie spółek Grupy</w:t>
      </w:r>
      <w:r>
        <w:rPr>
          <w:rFonts w:ascii="Cambria" w:hAnsi="Cambria"/>
          <w:color w:val="000000"/>
          <w:kern w:val="0"/>
        </w:rPr>
        <w:t>, tj.</w:t>
      </w:r>
      <w:r w:rsidRPr="001E5088">
        <w:rPr>
          <w:rFonts w:ascii="Cambria" w:hAnsi="Cambria"/>
          <w:color w:val="000000"/>
          <w:kern w:val="0"/>
        </w:rPr>
        <w:t xml:space="preserve"> </w:t>
      </w:r>
      <w:r>
        <w:rPr>
          <w:rFonts w:ascii="Cambria" w:hAnsi="Cambria"/>
          <w:color w:val="000000"/>
          <w:kern w:val="0"/>
        </w:rPr>
        <w:t>dotrzymanie</w:t>
      </w:r>
      <w:r w:rsidRPr="001E5088">
        <w:rPr>
          <w:rFonts w:ascii="Cambria" w:hAnsi="Cambria"/>
          <w:color w:val="000000"/>
          <w:kern w:val="0"/>
        </w:rPr>
        <w:t xml:space="preserve"> wskazanych </w:t>
      </w:r>
      <w:r>
        <w:rPr>
          <w:rFonts w:ascii="Cambria" w:hAnsi="Cambria"/>
          <w:color w:val="000000"/>
          <w:kern w:val="0"/>
        </w:rPr>
        <w:t xml:space="preserve">w pkt 2.9 </w:t>
      </w:r>
      <w:r w:rsidRPr="001E5088">
        <w:rPr>
          <w:rFonts w:ascii="Cambria" w:hAnsi="Cambria"/>
          <w:color w:val="000000"/>
          <w:kern w:val="0"/>
        </w:rPr>
        <w:t xml:space="preserve">terminów </w:t>
      </w:r>
      <w:r w:rsidRPr="001E5088">
        <w:rPr>
          <w:rFonts w:ascii="Cambria" w:hAnsi="Cambria"/>
          <w:color w:val="000000"/>
          <w:kern w:val="0"/>
        </w:rPr>
        <w:lastRenderedPageBreak/>
        <w:t>wydania sprawozdań z badania skonsolidowanych sprawozdań finansowych na wszystkich poziomach</w:t>
      </w:r>
      <w:r>
        <w:rPr>
          <w:rFonts w:ascii="Cambria" w:hAnsi="Cambria"/>
          <w:color w:val="000000"/>
          <w:kern w:val="0"/>
        </w:rPr>
        <w:t>.</w:t>
      </w:r>
      <w:r w:rsidRPr="001E5088">
        <w:rPr>
          <w:rFonts w:ascii="Cambria" w:hAnsi="Cambria"/>
          <w:color w:val="FF0000"/>
          <w:kern w:val="0"/>
        </w:rPr>
        <w:t xml:space="preserve"> </w:t>
      </w:r>
    </w:p>
    <w:p w14:paraId="40B2A828"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Audytor zobowiązuje się, że osoby działające w jego imieniu lub w imieniu jego podwykonawców nie będą wynosić oryginałów jakichkolwiek dokumentów poza siedzibę Spółki bez pisemnej zgody Zarządu Spółki, przy czym powyższe nie dotyczy komunikacji w</w:t>
      </w:r>
      <w:r>
        <w:rPr>
          <w:rFonts w:ascii="Cambria" w:hAnsi="Cambria"/>
          <w:color w:val="000000"/>
          <w:kern w:val="0"/>
        </w:rPr>
        <w:t> </w:t>
      </w:r>
      <w:r w:rsidRPr="00E00E5C">
        <w:rPr>
          <w:rFonts w:ascii="Cambria" w:hAnsi="Cambria"/>
          <w:color w:val="000000"/>
          <w:kern w:val="0"/>
        </w:rPr>
        <w:t>formie elektronicznej pomiędzy Stronami, za pośrednictwem której mogą być przekazywane w szczególności skany dokumentów.</w:t>
      </w:r>
    </w:p>
    <w:p w14:paraId="20E9E997"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Audytor potwierdza</w:t>
      </w:r>
      <w:r>
        <w:rPr>
          <w:rFonts w:ascii="Cambria" w:hAnsi="Cambria"/>
          <w:color w:val="000000"/>
          <w:kern w:val="0"/>
        </w:rPr>
        <w:t xml:space="preserve"> i zobowiązuje się</w:t>
      </w:r>
      <w:r w:rsidRPr="00E00E5C">
        <w:rPr>
          <w:rFonts w:ascii="Cambria" w:hAnsi="Cambria"/>
          <w:color w:val="000000"/>
          <w:kern w:val="0"/>
        </w:rPr>
        <w:t>, że spełniać będzie przez cały wymagany okres warunki do przeprowadzania badania oraz wyrażenia bezstronnej i niezależnej opinii o</w:t>
      </w:r>
      <w:r>
        <w:rPr>
          <w:rFonts w:ascii="Cambria" w:hAnsi="Cambria"/>
          <w:color w:val="000000"/>
          <w:kern w:val="0"/>
        </w:rPr>
        <w:t> </w:t>
      </w:r>
      <w:r w:rsidRPr="00E00E5C">
        <w:rPr>
          <w:rFonts w:ascii="Cambria" w:hAnsi="Cambria"/>
          <w:color w:val="000000"/>
          <w:kern w:val="0"/>
        </w:rPr>
        <w:t xml:space="preserve">badanym </w:t>
      </w:r>
      <w:r>
        <w:rPr>
          <w:rFonts w:ascii="Cambria" w:hAnsi="Cambria"/>
          <w:color w:val="000000"/>
          <w:kern w:val="0"/>
        </w:rPr>
        <w:t>Jednostkowym</w:t>
      </w:r>
      <w:r w:rsidRPr="00E00E5C">
        <w:rPr>
          <w:rFonts w:ascii="Cambria" w:hAnsi="Cambria"/>
          <w:color w:val="000000"/>
          <w:kern w:val="0"/>
        </w:rPr>
        <w:t xml:space="preserve"> / Skonsolidowanym Sprawozdaniu Finansowym w rozumieniu wymogów określonych w Ustawie o biegłych rewidentach, Krajowych Standardach Badania oraz zasada</w:t>
      </w:r>
      <w:r>
        <w:rPr>
          <w:rFonts w:ascii="Cambria" w:hAnsi="Cambria"/>
          <w:color w:val="000000"/>
          <w:kern w:val="0"/>
        </w:rPr>
        <w:t>ch</w:t>
      </w:r>
      <w:r w:rsidRPr="00E00E5C">
        <w:rPr>
          <w:rFonts w:ascii="Cambria" w:hAnsi="Cambria"/>
          <w:color w:val="000000"/>
          <w:kern w:val="0"/>
        </w:rPr>
        <w:t xml:space="preserve"> etyki zawodowej biegłych rewidentów</w:t>
      </w:r>
      <w:r>
        <w:rPr>
          <w:rFonts w:ascii="Cambria" w:hAnsi="Cambria"/>
          <w:color w:val="000000"/>
          <w:kern w:val="0"/>
        </w:rPr>
        <w:t>, a także wszelkie wynikające z przepisów prawa warunki dla realizacji zadań objętych niniejszą Umową</w:t>
      </w:r>
      <w:r w:rsidRPr="00E00E5C">
        <w:rPr>
          <w:rFonts w:ascii="Cambria" w:hAnsi="Cambria"/>
          <w:color w:val="000000"/>
          <w:kern w:val="0"/>
        </w:rPr>
        <w:t>.</w:t>
      </w:r>
    </w:p>
    <w:p w14:paraId="48B2FE47"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Audytor przedstawi właściwym organom Spółki następujące dokumenty:</w:t>
      </w:r>
    </w:p>
    <w:p w14:paraId="15D1BB05" w14:textId="77777777" w:rsidR="00923DFB" w:rsidRPr="00E00E5C" w:rsidRDefault="00923DFB" w:rsidP="00923DFB">
      <w:pPr>
        <w:pStyle w:val="Akapitzlist"/>
        <w:numPr>
          <w:ilvl w:val="2"/>
          <w:numId w:val="2"/>
        </w:numPr>
        <w:spacing w:after="60"/>
        <w:ind w:left="1276" w:hanging="709"/>
        <w:rPr>
          <w:rFonts w:ascii="Cambria" w:hAnsi="Cambria"/>
          <w:color w:val="000000"/>
          <w:kern w:val="0"/>
        </w:rPr>
      </w:pPr>
      <w:r w:rsidRPr="00E00E5C">
        <w:rPr>
          <w:rFonts w:ascii="Cambria" w:hAnsi="Cambria"/>
          <w:color w:val="000000"/>
          <w:kern w:val="0"/>
        </w:rPr>
        <w:t>oświadczenie w sprawie bezstronności i niezależności Audytora jako jednostki uprawnionej do badania sprawozdań finansowych, jak również oświadczenie w</w:t>
      </w:r>
      <w:r>
        <w:rPr>
          <w:rFonts w:ascii="Cambria" w:hAnsi="Cambria"/>
          <w:color w:val="000000"/>
          <w:kern w:val="0"/>
        </w:rPr>
        <w:t> </w:t>
      </w:r>
      <w:r w:rsidRPr="00E00E5C">
        <w:rPr>
          <w:rFonts w:ascii="Cambria" w:hAnsi="Cambria"/>
          <w:color w:val="000000"/>
          <w:kern w:val="0"/>
        </w:rPr>
        <w:t xml:space="preserve">sprawie bezstronności i niezależności biegłych rewidentów przeprowadzających badanie, zgodnie z art. 74 ust. 2 Ustawy o biegłych rewidentach oraz </w:t>
      </w:r>
    </w:p>
    <w:p w14:paraId="2A005E66" w14:textId="77777777" w:rsidR="00923DFB" w:rsidRPr="00E00E5C" w:rsidRDefault="00923DFB" w:rsidP="00923DFB">
      <w:pPr>
        <w:pStyle w:val="Akapitzlist"/>
        <w:numPr>
          <w:ilvl w:val="2"/>
          <w:numId w:val="2"/>
        </w:numPr>
        <w:spacing w:after="60"/>
        <w:ind w:left="1276" w:hanging="709"/>
        <w:rPr>
          <w:rFonts w:ascii="Cambria" w:hAnsi="Cambria"/>
          <w:color w:val="000000"/>
          <w:kern w:val="0"/>
        </w:rPr>
      </w:pPr>
      <w:r w:rsidRPr="00E00E5C">
        <w:rPr>
          <w:rFonts w:ascii="Cambria" w:hAnsi="Cambria"/>
          <w:color w:val="000000"/>
          <w:kern w:val="0"/>
        </w:rPr>
        <w:t>inne dokumenty powiązane z badaniem, o które poprosi właściwy organ Spółki.</w:t>
      </w:r>
    </w:p>
    <w:p w14:paraId="6B322FA4" w14:textId="77777777" w:rsidR="00923DFB" w:rsidRPr="00E00E5C" w:rsidRDefault="00923DFB" w:rsidP="00923DFB">
      <w:pPr>
        <w:pStyle w:val="Akapitzlist"/>
        <w:numPr>
          <w:ilvl w:val="1"/>
          <w:numId w:val="2"/>
        </w:numPr>
        <w:spacing w:after="60"/>
        <w:ind w:left="567" w:hanging="567"/>
        <w:rPr>
          <w:rFonts w:ascii="Cambria" w:hAnsi="Cambria"/>
          <w:color w:val="000000"/>
          <w:kern w:val="0"/>
        </w:rPr>
      </w:pPr>
      <w:r w:rsidRPr="00E00E5C">
        <w:rPr>
          <w:rFonts w:ascii="Cambria" w:hAnsi="Cambria"/>
          <w:color w:val="000000"/>
          <w:kern w:val="0"/>
        </w:rPr>
        <w:t>Audytor, dodatkowo:</w:t>
      </w:r>
    </w:p>
    <w:p w14:paraId="7F5A9671" w14:textId="77777777" w:rsidR="00923DFB" w:rsidRPr="00E00E5C" w:rsidRDefault="00923DFB" w:rsidP="00923DFB">
      <w:pPr>
        <w:pStyle w:val="Akapitzlist"/>
        <w:numPr>
          <w:ilvl w:val="2"/>
          <w:numId w:val="2"/>
        </w:numPr>
        <w:spacing w:after="60"/>
        <w:ind w:left="1276" w:hanging="709"/>
        <w:rPr>
          <w:rFonts w:ascii="Cambria" w:hAnsi="Cambria"/>
          <w:color w:val="000000"/>
          <w:kern w:val="0"/>
        </w:rPr>
      </w:pPr>
      <w:r w:rsidRPr="00E00E5C">
        <w:rPr>
          <w:rFonts w:ascii="Cambria" w:hAnsi="Cambria"/>
          <w:color w:val="000000"/>
          <w:kern w:val="0"/>
        </w:rPr>
        <w:t xml:space="preserve"> zobowiązuje się, że na bieżąco w formie pisemnej lub za pośrednictwem poczty elektronicznej będzie komunikował Spółce kwestie wymagające wyjaśnienia lub zaadresowania oraz swoje stanowisko związane z badaniem</w:t>
      </w:r>
      <w:r>
        <w:rPr>
          <w:rFonts w:ascii="Cambria" w:hAnsi="Cambria"/>
          <w:color w:val="000000"/>
          <w:kern w:val="0"/>
        </w:rPr>
        <w:t>,</w:t>
      </w:r>
    </w:p>
    <w:p w14:paraId="514A7498" w14:textId="77777777" w:rsidR="00923DFB" w:rsidRPr="00E00E5C" w:rsidRDefault="00923DFB" w:rsidP="00923DFB">
      <w:pPr>
        <w:pStyle w:val="Akapitzlist"/>
        <w:numPr>
          <w:ilvl w:val="2"/>
          <w:numId w:val="2"/>
        </w:numPr>
        <w:spacing w:after="60"/>
        <w:ind w:left="1276" w:hanging="709"/>
        <w:rPr>
          <w:rFonts w:ascii="Cambria" w:hAnsi="Cambria"/>
          <w:color w:val="000000"/>
          <w:kern w:val="0"/>
        </w:rPr>
      </w:pPr>
      <w:r w:rsidRPr="00E00E5C">
        <w:rPr>
          <w:rFonts w:ascii="Cambria" w:hAnsi="Cambria"/>
          <w:color w:val="000000"/>
          <w:kern w:val="0"/>
        </w:rPr>
        <w:t>przedstawi również w formie pisemnej podsumowanie wyniku przeglądu pakietów oraz inne kwestie związane z badaniem Sprawozdań Finansowych i Pakietów Konsolidacyjnych spółek zależnych od Spółki, a które mają lub mogą mieć wpływ na Skonsolidowane Sprawozdanie Finansowe Grupy</w:t>
      </w:r>
      <w:r>
        <w:rPr>
          <w:rFonts w:ascii="Cambria" w:hAnsi="Cambria"/>
          <w:color w:val="000000"/>
          <w:kern w:val="0"/>
        </w:rPr>
        <w:t>,</w:t>
      </w:r>
    </w:p>
    <w:p w14:paraId="3067DBB0" w14:textId="77777777" w:rsidR="00923DFB" w:rsidRPr="00E00E5C" w:rsidRDefault="00923DFB" w:rsidP="00923DFB">
      <w:pPr>
        <w:pStyle w:val="Akapitzlist"/>
        <w:numPr>
          <w:ilvl w:val="2"/>
          <w:numId w:val="2"/>
        </w:numPr>
        <w:spacing w:after="60"/>
        <w:ind w:left="1276" w:hanging="709"/>
        <w:rPr>
          <w:rFonts w:ascii="Cambria" w:hAnsi="Cambria"/>
          <w:color w:val="000000"/>
          <w:kern w:val="0"/>
        </w:rPr>
      </w:pPr>
      <w:r w:rsidRPr="00E00E5C">
        <w:rPr>
          <w:rFonts w:ascii="Cambria" w:hAnsi="Cambria"/>
          <w:color w:val="000000"/>
          <w:kern w:val="0"/>
        </w:rPr>
        <w:t>sporządzi i przekaże Zarząd</w:t>
      </w:r>
      <w:r>
        <w:rPr>
          <w:rFonts w:ascii="Cambria" w:hAnsi="Cambria"/>
          <w:color w:val="000000"/>
          <w:kern w:val="0"/>
        </w:rPr>
        <w:t>owi</w:t>
      </w:r>
      <w:r w:rsidRPr="00E00E5C">
        <w:rPr>
          <w:rFonts w:ascii="Cambria" w:hAnsi="Cambria"/>
          <w:color w:val="000000"/>
          <w:kern w:val="0"/>
        </w:rPr>
        <w:t xml:space="preserve"> Spółki tzw. list do zarządu zawierający informacje o zidentyfikowanych w toku badania problemach w systemie rachunkowości Spółki</w:t>
      </w:r>
      <w:r>
        <w:rPr>
          <w:rFonts w:ascii="Cambria" w:hAnsi="Cambria"/>
          <w:color w:val="000000"/>
          <w:kern w:val="0"/>
        </w:rPr>
        <w:t>,</w:t>
      </w:r>
    </w:p>
    <w:p w14:paraId="1B63BB11" w14:textId="77777777" w:rsidR="00923DFB" w:rsidRPr="00E00E5C" w:rsidRDefault="00923DFB" w:rsidP="00923DFB">
      <w:pPr>
        <w:pStyle w:val="Akapitzlist"/>
        <w:numPr>
          <w:ilvl w:val="2"/>
          <w:numId w:val="2"/>
        </w:numPr>
        <w:spacing w:after="60"/>
        <w:ind w:left="1276" w:hanging="709"/>
        <w:rPr>
          <w:rFonts w:ascii="Cambria" w:hAnsi="Cambria"/>
          <w:color w:val="000000"/>
          <w:kern w:val="0"/>
        </w:rPr>
      </w:pPr>
      <w:r w:rsidRPr="00E00E5C">
        <w:rPr>
          <w:rFonts w:ascii="Cambria" w:hAnsi="Cambria"/>
          <w:color w:val="000000"/>
          <w:kern w:val="0"/>
        </w:rPr>
        <w:t xml:space="preserve">zapewni obecność kluczowego biegłego rewidenta </w:t>
      </w:r>
      <w:r>
        <w:rPr>
          <w:rFonts w:ascii="Cambria" w:hAnsi="Cambria"/>
          <w:color w:val="000000"/>
          <w:kern w:val="0"/>
        </w:rPr>
        <w:t>lub</w:t>
      </w:r>
      <w:r w:rsidRPr="00E00E5C">
        <w:rPr>
          <w:rFonts w:ascii="Cambria" w:hAnsi="Cambria"/>
          <w:color w:val="000000"/>
          <w:kern w:val="0"/>
        </w:rPr>
        <w:t xml:space="preserve"> odpowiednio upoważnionych pracowników w posiedzeniach organów </w:t>
      </w:r>
      <w:r>
        <w:rPr>
          <w:rFonts w:ascii="Cambria" w:hAnsi="Cambria"/>
          <w:color w:val="000000"/>
          <w:kern w:val="0"/>
        </w:rPr>
        <w:t>o</w:t>
      </w:r>
      <w:r w:rsidRPr="00E00E5C">
        <w:rPr>
          <w:rFonts w:ascii="Cambria" w:hAnsi="Cambria"/>
          <w:color w:val="000000"/>
          <w:kern w:val="0"/>
        </w:rPr>
        <w:t>ceniających/</w:t>
      </w:r>
      <w:r>
        <w:rPr>
          <w:rFonts w:ascii="Cambria" w:hAnsi="Cambria"/>
          <w:color w:val="000000"/>
          <w:kern w:val="0"/>
        </w:rPr>
        <w:t xml:space="preserve"> </w:t>
      </w:r>
      <w:r w:rsidRPr="00E00E5C">
        <w:rPr>
          <w:rFonts w:ascii="Cambria" w:hAnsi="Cambria"/>
          <w:color w:val="000000"/>
          <w:kern w:val="0"/>
        </w:rPr>
        <w:t>opiniujących (Rada Nadzorcza</w:t>
      </w:r>
      <w:r>
        <w:rPr>
          <w:rFonts w:ascii="Cambria" w:hAnsi="Cambria"/>
          <w:color w:val="000000"/>
          <w:kern w:val="0"/>
        </w:rPr>
        <w:t>, komitet audytu</w:t>
      </w:r>
      <w:r w:rsidRPr="00E00E5C">
        <w:rPr>
          <w:rFonts w:ascii="Cambria" w:hAnsi="Cambria"/>
          <w:color w:val="000000"/>
          <w:kern w:val="0"/>
        </w:rPr>
        <w:t xml:space="preserve"> oraz </w:t>
      </w:r>
      <w:r w:rsidRPr="006C3DB3">
        <w:rPr>
          <w:rFonts w:ascii="Cambria" w:hAnsi="Cambria"/>
          <w:color w:val="000000"/>
          <w:kern w:val="0"/>
        </w:rPr>
        <w:t>pełnomocnik wspólnika</w:t>
      </w:r>
      <w:r>
        <w:rPr>
          <w:rFonts w:ascii="Cambria" w:hAnsi="Cambria"/>
          <w:color w:val="000000"/>
          <w:kern w:val="0"/>
        </w:rPr>
        <w:t>)</w:t>
      </w:r>
      <w:r w:rsidRPr="006C3DB3">
        <w:rPr>
          <w:rFonts w:ascii="Cambria" w:hAnsi="Cambria"/>
          <w:color w:val="000000"/>
          <w:kern w:val="0"/>
        </w:rPr>
        <w:t xml:space="preserve"> </w:t>
      </w:r>
      <w:r>
        <w:rPr>
          <w:rFonts w:ascii="Cambria" w:hAnsi="Cambria"/>
          <w:color w:val="000000"/>
          <w:kern w:val="0"/>
        </w:rPr>
        <w:t xml:space="preserve">i </w:t>
      </w:r>
      <w:r w:rsidRPr="00E00E5C">
        <w:rPr>
          <w:rFonts w:ascii="Cambria" w:hAnsi="Cambria"/>
          <w:color w:val="000000"/>
          <w:kern w:val="0"/>
        </w:rPr>
        <w:t>na Walnym Zgromadzeniu</w:t>
      </w:r>
      <w:r>
        <w:rPr>
          <w:rFonts w:ascii="Cambria" w:hAnsi="Cambria"/>
          <w:color w:val="000000"/>
          <w:kern w:val="0"/>
        </w:rPr>
        <w:t>/Zgromadzeniu Wspólników</w:t>
      </w:r>
      <w:r w:rsidRPr="00E00E5C">
        <w:rPr>
          <w:rFonts w:ascii="Cambria" w:hAnsi="Cambria"/>
          <w:color w:val="000000"/>
          <w:kern w:val="0"/>
        </w:rPr>
        <w:t xml:space="preserve"> zatwierdzającym sprawozdanie finansowe w celu złożenia stosownych wyjaśnień i informacji.</w:t>
      </w:r>
    </w:p>
    <w:p w14:paraId="5C0C43A1" w14:textId="77777777" w:rsidR="00923DFB" w:rsidRPr="00E00E5C" w:rsidRDefault="00923DFB" w:rsidP="00923DFB">
      <w:pPr>
        <w:pStyle w:val="Akapitzlist"/>
        <w:spacing w:after="60"/>
        <w:ind w:left="567"/>
        <w:rPr>
          <w:rFonts w:ascii="Cambria" w:hAnsi="Cambria"/>
          <w:color w:val="000000"/>
          <w:kern w:val="0"/>
          <w:lang w:eastAsia="pl-PL"/>
        </w:rPr>
      </w:pPr>
      <w:r w:rsidRPr="00E00E5C">
        <w:rPr>
          <w:rFonts w:ascii="Cambria" w:hAnsi="Cambria"/>
          <w:color w:val="000000"/>
          <w:kern w:val="0"/>
          <w:lang w:eastAsia="pl-PL"/>
        </w:rPr>
        <w:t xml:space="preserve">Powyższe czynności zostaną zrealizowane w ramach wynagrodzenia </w:t>
      </w:r>
      <w:r>
        <w:rPr>
          <w:rFonts w:ascii="Cambria" w:hAnsi="Cambria"/>
          <w:color w:val="000000"/>
          <w:kern w:val="0"/>
          <w:lang w:eastAsia="pl-PL"/>
        </w:rPr>
        <w:t xml:space="preserve">za </w:t>
      </w:r>
      <w:r w:rsidRPr="00E00E5C">
        <w:rPr>
          <w:rFonts w:ascii="Cambria" w:hAnsi="Cambria"/>
          <w:color w:val="000000"/>
          <w:kern w:val="0"/>
          <w:lang w:eastAsia="pl-PL"/>
        </w:rPr>
        <w:t>badanie Sprawozdań Finansowych.</w:t>
      </w:r>
    </w:p>
    <w:p w14:paraId="5D8B6A21" w14:textId="77777777" w:rsidR="00923DFB" w:rsidRDefault="00923DFB" w:rsidP="00923DFB">
      <w:pPr>
        <w:pStyle w:val="Akapitzlist"/>
        <w:numPr>
          <w:ilvl w:val="1"/>
          <w:numId w:val="2"/>
        </w:numPr>
        <w:spacing w:after="120"/>
        <w:ind w:left="567" w:hanging="567"/>
        <w:rPr>
          <w:rFonts w:ascii="Cambria" w:hAnsi="Cambria"/>
          <w:color w:val="000000"/>
          <w:kern w:val="0"/>
        </w:rPr>
      </w:pPr>
      <w:r w:rsidRPr="00E00E5C">
        <w:rPr>
          <w:rFonts w:ascii="Cambria" w:hAnsi="Cambria"/>
          <w:color w:val="000000"/>
          <w:kern w:val="0"/>
        </w:rPr>
        <w:t>Na co najmniej 30 dni przed rozpoczęciem badania</w:t>
      </w:r>
      <w:r>
        <w:rPr>
          <w:rFonts w:ascii="Cambria" w:hAnsi="Cambria"/>
          <w:color w:val="000000"/>
          <w:kern w:val="0"/>
        </w:rPr>
        <w:t xml:space="preserve"> </w:t>
      </w:r>
      <w:r w:rsidRPr="00E00E5C">
        <w:rPr>
          <w:rFonts w:ascii="Cambria" w:hAnsi="Cambria"/>
          <w:color w:val="000000"/>
          <w:kern w:val="0"/>
        </w:rPr>
        <w:t>Sprawozdań finansowych, Audytor przekaże Spółce wykaz dokumentów i ewidencji, które będą niezbędne dla skutecznego zrealizowania badania. Spółka zapewni terminowe przygotowanie właściwych dokumentów, zgodnie z ustalonym harmonogramem prac.</w:t>
      </w:r>
      <w:r>
        <w:rPr>
          <w:rFonts w:ascii="Cambria" w:hAnsi="Cambria"/>
          <w:color w:val="000000"/>
          <w:kern w:val="0"/>
        </w:rPr>
        <w:t xml:space="preserve"> </w:t>
      </w:r>
    </w:p>
    <w:p w14:paraId="48734A61" w14:textId="3F3AD834" w:rsidR="00923DFB" w:rsidRPr="00E00E5C" w:rsidRDefault="00923DFB" w:rsidP="00923DFB">
      <w:pPr>
        <w:pStyle w:val="Akapitzlist"/>
        <w:numPr>
          <w:ilvl w:val="1"/>
          <w:numId w:val="2"/>
        </w:numPr>
        <w:spacing w:after="120"/>
        <w:ind w:left="567" w:hanging="567"/>
        <w:rPr>
          <w:rFonts w:ascii="Cambria" w:hAnsi="Cambria"/>
          <w:color w:val="000000"/>
          <w:kern w:val="0"/>
        </w:rPr>
      </w:pPr>
      <w:r>
        <w:rPr>
          <w:rFonts w:ascii="Cambria" w:hAnsi="Cambria"/>
          <w:color w:val="000000"/>
          <w:kern w:val="0"/>
        </w:rPr>
        <w:t>Gdyby Spółka nie dostarczyła Audytorowi właściwych dokumentów w uzgodnionym terminie, uniemożliwiając Audytorowi wykonanie prac w terminach przewidzianych w</w:t>
      </w:r>
      <w:r w:rsidR="0082695F">
        <w:rPr>
          <w:rFonts w:ascii="Cambria" w:hAnsi="Cambria"/>
          <w:color w:val="000000"/>
          <w:kern w:val="0"/>
        </w:rPr>
        <w:t> </w:t>
      </w:r>
      <w:r>
        <w:rPr>
          <w:rFonts w:ascii="Cambria" w:hAnsi="Cambria"/>
          <w:color w:val="000000"/>
          <w:kern w:val="0"/>
        </w:rPr>
        <w:t xml:space="preserve">harmonogramie – Audytor zobowiązany jest wykonać </w:t>
      </w:r>
      <w:r w:rsidR="00E71EF1">
        <w:rPr>
          <w:rFonts w:ascii="Cambria" w:hAnsi="Cambria"/>
          <w:color w:val="000000"/>
          <w:kern w:val="0"/>
        </w:rPr>
        <w:t>u</w:t>
      </w:r>
      <w:r>
        <w:rPr>
          <w:rFonts w:ascii="Cambria" w:hAnsi="Cambria"/>
          <w:color w:val="000000"/>
          <w:kern w:val="0"/>
        </w:rPr>
        <w:t xml:space="preserve">sługi w terminie </w:t>
      </w:r>
      <w:r>
        <w:rPr>
          <w:rFonts w:ascii="Cambria" w:hAnsi="Cambria"/>
          <w:color w:val="000000"/>
          <w:kern w:val="0"/>
        </w:rPr>
        <w:lastRenderedPageBreak/>
        <w:t xml:space="preserve">nieprzekraczającym 21 dni liczonych od dnia, w którym właściwe dokumenty zostały mu przez Spółkę dostarczone. </w:t>
      </w:r>
    </w:p>
    <w:p w14:paraId="09F955A4" w14:textId="77777777" w:rsidR="00923DFB" w:rsidRPr="00E00E5C" w:rsidRDefault="00923DFB" w:rsidP="00923DFB">
      <w:pPr>
        <w:pStyle w:val="Akapitzlist"/>
        <w:numPr>
          <w:ilvl w:val="0"/>
          <w:numId w:val="2"/>
        </w:numPr>
        <w:spacing w:after="60"/>
        <w:ind w:left="567" w:hanging="567"/>
        <w:rPr>
          <w:rStyle w:val="Pogrubienie"/>
          <w:rFonts w:ascii="Cambria" w:hAnsi="Cambria"/>
        </w:rPr>
      </w:pPr>
      <w:r w:rsidRPr="00E00E5C">
        <w:rPr>
          <w:rStyle w:val="Pogrubienie"/>
          <w:rFonts w:ascii="Cambria" w:hAnsi="Cambria"/>
        </w:rPr>
        <w:t>OBOWIĄZKI, ODPOWIEDZIALNOŚĆ I OŚWIADCZENIA SPÓŁKI</w:t>
      </w:r>
    </w:p>
    <w:p w14:paraId="3D57255B"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 xml:space="preserve">Zarząd Spółki jest odpowiedzialny za: </w:t>
      </w:r>
    </w:p>
    <w:p w14:paraId="5340F76A" w14:textId="77777777" w:rsidR="00923DFB" w:rsidRPr="00E00E5C" w:rsidRDefault="00923DFB" w:rsidP="00923DFB">
      <w:pPr>
        <w:pStyle w:val="Akapitzlist"/>
        <w:numPr>
          <w:ilvl w:val="2"/>
          <w:numId w:val="2"/>
        </w:numPr>
        <w:spacing w:after="60"/>
        <w:ind w:left="1276" w:hanging="709"/>
        <w:rPr>
          <w:rFonts w:ascii="Cambria" w:hAnsi="Cambria"/>
          <w:color w:val="000000"/>
          <w:kern w:val="0"/>
        </w:rPr>
      </w:pPr>
      <w:r w:rsidRPr="00E00E5C">
        <w:rPr>
          <w:rFonts w:ascii="Cambria" w:hAnsi="Cambria"/>
          <w:color w:val="000000"/>
          <w:kern w:val="0"/>
        </w:rPr>
        <w:t xml:space="preserve"> określenie standardów sprawozdawczości finansowej, zgodnie z którymi mają zostać sporządzone i zaprezentowane Sprawozdania finansowe, </w:t>
      </w:r>
    </w:p>
    <w:p w14:paraId="7E6071CC" w14:textId="77777777" w:rsidR="00923DFB" w:rsidRPr="00E00E5C" w:rsidRDefault="00923DFB" w:rsidP="00923DFB">
      <w:pPr>
        <w:pStyle w:val="Akapitzlist"/>
        <w:numPr>
          <w:ilvl w:val="2"/>
          <w:numId w:val="2"/>
        </w:numPr>
        <w:spacing w:after="60"/>
        <w:ind w:left="1276" w:hanging="709"/>
        <w:rPr>
          <w:rFonts w:ascii="Cambria" w:hAnsi="Cambria"/>
          <w:color w:val="000000"/>
          <w:kern w:val="0"/>
        </w:rPr>
      </w:pPr>
      <w:r w:rsidRPr="00E00E5C">
        <w:rPr>
          <w:rFonts w:ascii="Cambria" w:hAnsi="Cambria"/>
          <w:color w:val="000000"/>
          <w:kern w:val="0"/>
        </w:rPr>
        <w:t xml:space="preserve">sporządzenie i prezentację Sprawozdań finansowych, zgodnie </w:t>
      </w:r>
      <w:r>
        <w:rPr>
          <w:rFonts w:ascii="Cambria" w:hAnsi="Cambria"/>
          <w:color w:val="000000"/>
          <w:kern w:val="0"/>
        </w:rPr>
        <w:t xml:space="preserve">z </w:t>
      </w:r>
      <w:r w:rsidRPr="00E00E5C">
        <w:rPr>
          <w:rFonts w:ascii="Cambria" w:hAnsi="Cambria"/>
          <w:color w:val="000000"/>
          <w:kern w:val="0"/>
        </w:rPr>
        <w:t xml:space="preserve">właściwymi standardami sprawozdawczości finansowej, </w:t>
      </w:r>
    </w:p>
    <w:p w14:paraId="54FAAC93" w14:textId="77777777" w:rsidR="00923DFB" w:rsidRPr="00E00E5C" w:rsidRDefault="00923DFB" w:rsidP="00923DFB">
      <w:pPr>
        <w:pStyle w:val="Akapitzlist"/>
        <w:numPr>
          <w:ilvl w:val="2"/>
          <w:numId w:val="2"/>
        </w:numPr>
        <w:spacing w:after="60"/>
        <w:ind w:left="1276" w:hanging="709"/>
        <w:rPr>
          <w:rFonts w:ascii="Cambria" w:hAnsi="Cambria"/>
          <w:color w:val="000000"/>
          <w:kern w:val="0"/>
        </w:rPr>
      </w:pPr>
      <w:r w:rsidRPr="00E00E5C">
        <w:rPr>
          <w:rFonts w:ascii="Cambria" w:hAnsi="Cambria"/>
          <w:color w:val="000000"/>
          <w:kern w:val="0"/>
        </w:rPr>
        <w:t xml:space="preserve">rzetelność i jasność Sprawozdań finansowych, </w:t>
      </w:r>
    </w:p>
    <w:p w14:paraId="2FBB5AD8" w14:textId="77777777" w:rsidR="00923DFB" w:rsidRPr="00E00E5C" w:rsidRDefault="00923DFB" w:rsidP="00923DFB">
      <w:pPr>
        <w:pStyle w:val="Akapitzlist"/>
        <w:numPr>
          <w:ilvl w:val="2"/>
          <w:numId w:val="2"/>
        </w:numPr>
        <w:spacing w:after="60"/>
        <w:ind w:left="1276" w:hanging="709"/>
        <w:rPr>
          <w:rFonts w:ascii="Cambria" w:hAnsi="Cambria"/>
          <w:color w:val="000000"/>
          <w:kern w:val="0"/>
        </w:rPr>
      </w:pPr>
      <w:r w:rsidRPr="00E00E5C">
        <w:rPr>
          <w:rFonts w:ascii="Cambria" w:hAnsi="Cambria"/>
          <w:color w:val="000000"/>
          <w:kern w:val="0"/>
        </w:rPr>
        <w:t>kompletne i terminowe sporządzenie oraz prezentację Sprawozdań finansowych, w</w:t>
      </w:r>
      <w:r>
        <w:rPr>
          <w:rFonts w:ascii="Cambria" w:hAnsi="Cambria"/>
          <w:color w:val="000000"/>
          <w:kern w:val="0"/>
        </w:rPr>
        <w:t> </w:t>
      </w:r>
      <w:r w:rsidRPr="00E00E5C">
        <w:rPr>
          <w:rFonts w:ascii="Cambria" w:hAnsi="Cambria"/>
          <w:color w:val="000000"/>
          <w:kern w:val="0"/>
        </w:rPr>
        <w:t>tym zawarcie odpowiednich ujawnień w informacji dodatkowej do Sprawozdania finansowego,</w:t>
      </w:r>
    </w:p>
    <w:p w14:paraId="4198E955" w14:textId="77777777" w:rsidR="00923DFB" w:rsidRPr="00E00E5C" w:rsidRDefault="00923DFB" w:rsidP="00923DFB">
      <w:pPr>
        <w:pStyle w:val="Akapitzlist"/>
        <w:numPr>
          <w:ilvl w:val="1"/>
          <w:numId w:val="2"/>
        </w:numPr>
        <w:spacing w:after="60"/>
        <w:ind w:left="567" w:hanging="567"/>
        <w:rPr>
          <w:rFonts w:ascii="Cambria" w:hAnsi="Cambria"/>
          <w:color w:val="000000"/>
          <w:kern w:val="0"/>
        </w:rPr>
      </w:pPr>
      <w:r w:rsidRPr="00E00E5C">
        <w:rPr>
          <w:rFonts w:ascii="Cambria" w:hAnsi="Cambria"/>
          <w:color w:val="000000"/>
          <w:kern w:val="0"/>
        </w:rPr>
        <w:t>Sporządzając Sprawozdania finansowe Zarząd Spółki zobowiązany jest do:</w:t>
      </w:r>
    </w:p>
    <w:p w14:paraId="223C4C0E" w14:textId="77777777" w:rsidR="00923DFB" w:rsidRPr="00E00E5C" w:rsidRDefault="00923DFB" w:rsidP="00923DFB">
      <w:pPr>
        <w:pStyle w:val="Akapitzlist"/>
        <w:numPr>
          <w:ilvl w:val="2"/>
          <w:numId w:val="2"/>
        </w:numPr>
        <w:spacing w:after="60"/>
        <w:ind w:left="1276" w:hanging="709"/>
        <w:rPr>
          <w:rFonts w:ascii="Cambria" w:hAnsi="Cambria"/>
          <w:color w:val="000000"/>
          <w:kern w:val="0"/>
        </w:rPr>
      </w:pPr>
      <w:r w:rsidRPr="00E00E5C">
        <w:rPr>
          <w:rFonts w:ascii="Cambria" w:hAnsi="Cambria"/>
          <w:color w:val="000000"/>
          <w:kern w:val="0"/>
        </w:rPr>
        <w:t xml:space="preserve">zaprojektowania, wdrożenia i zapewnienia działania kontroli wewnętrznej umożliwiającej sporządzenie i prezentację Sprawozdań finansowych nie zawierających istotnych zniekształceń wynikających z nadużyć lub błędów; </w:t>
      </w:r>
    </w:p>
    <w:p w14:paraId="7E3E7752" w14:textId="77777777" w:rsidR="00923DFB" w:rsidRPr="00E00E5C" w:rsidRDefault="00923DFB" w:rsidP="00923DFB">
      <w:pPr>
        <w:pStyle w:val="Akapitzlist"/>
        <w:numPr>
          <w:ilvl w:val="2"/>
          <w:numId w:val="2"/>
        </w:numPr>
        <w:spacing w:after="60"/>
        <w:ind w:left="1276" w:hanging="709"/>
        <w:rPr>
          <w:rFonts w:ascii="Cambria" w:hAnsi="Cambria"/>
          <w:color w:val="000000"/>
          <w:kern w:val="0"/>
        </w:rPr>
      </w:pPr>
      <w:r w:rsidRPr="00E00E5C">
        <w:rPr>
          <w:rFonts w:ascii="Cambria" w:hAnsi="Cambria"/>
          <w:color w:val="000000"/>
          <w:kern w:val="0"/>
        </w:rPr>
        <w:t xml:space="preserve">doboru i stosowania odpowiednich zasad rachunkowości, jak również ochrony majątku Spółki w celu zapewnienia rzetelności Sprawozdań finansowych; a także </w:t>
      </w:r>
    </w:p>
    <w:p w14:paraId="3D747482" w14:textId="77777777" w:rsidR="00923DFB" w:rsidRPr="00E00E5C" w:rsidRDefault="00923DFB" w:rsidP="00923DFB">
      <w:pPr>
        <w:pStyle w:val="Akapitzlist"/>
        <w:numPr>
          <w:ilvl w:val="2"/>
          <w:numId w:val="2"/>
        </w:numPr>
        <w:spacing w:after="60"/>
        <w:ind w:left="1276" w:hanging="709"/>
        <w:rPr>
          <w:rFonts w:ascii="Cambria" w:hAnsi="Cambria"/>
          <w:color w:val="000000"/>
          <w:kern w:val="0"/>
        </w:rPr>
      </w:pPr>
      <w:r w:rsidRPr="00E00E5C">
        <w:rPr>
          <w:rFonts w:ascii="Cambria" w:hAnsi="Cambria"/>
          <w:color w:val="000000"/>
          <w:kern w:val="0"/>
        </w:rPr>
        <w:t>dokonania szacunków księgowych mających racjonalne uzasadnienie w</w:t>
      </w:r>
      <w:r>
        <w:rPr>
          <w:rFonts w:ascii="Cambria" w:hAnsi="Cambria"/>
          <w:color w:val="000000"/>
          <w:kern w:val="0"/>
        </w:rPr>
        <w:t> </w:t>
      </w:r>
      <w:r w:rsidRPr="00E00E5C">
        <w:rPr>
          <w:rFonts w:ascii="Cambria" w:hAnsi="Cambria"/>
          <w:color w:val="000000"/>
          <w:kern w:val="0"/>
        </w:rPr>
        <w:t xml:space="preserve">rzeczywistości. </w:t>
      </w:r>
    </w:p>
    <w:p w14:paraId="37A67279"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rPr>
        <w:t>Do obowiązków Zarządu Spółki należy:</w:t>
      </w:r>
    </w:p>
    <w:p w14:paraId="07825E3B" w14:textId="77777777" w:rsidR="00923DFB" w:rsidRPr="00E00E5C" w:rsidRDefault="00923DFB" w:rsidP="00923DFB">
      <w:pPr>
        <w:pStyle w:val="Akapitzlist"/>
        <w:numPr>
          <w:ilvl w:val="2"/>
          <w:numId w:val="2"/>
        </w:numPr>
        <w:spacing w:after="60"/>
        <w:ind w:left="1276" w:hanging="709"/>
        <w:rPr>
          <w:rFonts w:ascii="Cambria" w:hAnsi="Cambria"/>
        </w:rPr>
      </w:pPr>
      <w:r w:rsidRPr="00E00E5C">
        <w:rPr>
          <w:rFonts w:ascii="Cambria" w:hAnsi="Cambria"/>
        </w:rPr>
        <w:t xml:space="preserve"> stworzenie i utrzymywanie takiego systemu kontroli wewnętrznej, który zapewni przygotowanie rzetelnych Sprawozdań Finansowych, efektywną i sprawną działalność Spółki oraz zgodność z obowiązującymi przepisami prawa. Obowiązek ten obejmuje stworzenie środowiska kontroli oraz utrzymywanie zasad i procedur pomagających osiągnąć cel polegający na zapewnieniu, w miarę możliwości, uporządkowanego i sprawnego prowadzenia przez Spółkę działalności.</w:t>
      </w:r>
    </w:p>
    <w:p w14:paraId="2F65C1D8" w14:textId="77777777" w:rsidR="00923DFB" w:rsidRPr="00E00E5C" w:rsidRDefault="00923DFB" w:rsidP="00923DFB">
      <w:pPr>
        <w:pStyle w:val="Akapitzlist"/>
        <w:numPr>
          <w:ilvl w:val="2"/>
          <w:numId w:val="2"/>
        </w:numPr>
        <w:spacing w:after="60"/>
        <w:ind w:left="1276" w:hanging="709"/>
        <w:rPr>
          <w:rFonts w:ascii="Cambria" w:hAnsi="Cambria"/>
        </w:rPr>
      </w:pPr>
      <w:r w:rsidRPr="00E00E5C">
        <w:rPr>
          <w:rFonts w:ascii="Cambria" w:hAnsi="Cambria"/>
          <w:color w:val="000000"/>
          <w:kern w:val="0"/>
        </w:rPr>
        <w:t xml:space="preserve">skorygowanie istotnych zniekształceń zawartych w Sprawozdaniu finansowym oraz potwierdzenie w oświadczeniu skierowanym do Audytora, że wpływ wszystkich nieskorygowanych różnic zidentyfikowanych przez Audytora w trakcie badania jest nieistotny dla Sprawozdania finansowego traktowanego jako całość, zarówno w ujęciu indywidualnym, jak i łącznym. </w:t>
      </w:r>
    </w:p>
    <w:p w14:paraId="6DCA4F16" w14:textId="715E2D74"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 xml:space="preserve">Spółka ma obowiązek poinformować Audytora o wszelkich zarzutach dotyczących nieprawidłowości finansowych, które zostały zgłoszone </w:t>
      </w:r>
      <w:r w:rsidR="00DD300D">
        <w:rPr>
          <w:rFonts w:ascii="Cambria" w:hAnsi="Cambria"/>
          <w:color w:val="000000"/>
          <w:kern w:val="0"/>
        </w:rPr>
        <w:t xml:space="preserve">Zarządowi </w:t>
      </w:r>
      <w:r w:rsidRPr="00E00E5C">
        <w:rPr>
          <w:rFonts w:ascii="Cambria" w:hAnsi="Cambria"/>
          <w:color w:val="000000"/>
          <w:kern w:val="0"/>
        </w:rPr>
        <w:t>Spółki, Radzie Nadzorczej (niezależnie od źródła oraz formy, w jakiej zostały zgłoszone – w tym o</w:t>
      </w:r>
      <w:r>
        <w:rPr>
          <w:rFonts w:ascii="Cambria" w:hAnsi="Cambria"/>
          <w:color w:val="000000"/>
          <w:kern w:val="0"/>
        </w:rPr>
        <w:t> </w:t>
      </w:r>
      <w:r w:rsidRPr="00E00E5C">
        <w:rPr>
          <w:rFonts w:ascii="Cambria" w:hAnsi="Cambria"/>
          <w:color w:val="000000"/>
          <w:kern w:val="0"/>
        </w:rPr>
        <w:t>tych, które zostały zgłoszone przez pracowników Spółki) oraz zapewnić Audytorowi pełny i terminowy dostęp do nich oraz do wszelkich wewnętrznych dochodzeń prowadzonych w ich sprawie, jak również do wyników tych dochodzeń. Do zarzutów dotyczących nieprawidłowości finansowych należą zarzuty dotyczące manipulacji wynikami finansowymi Spółki przez Zarząd lub pracowników, sprzeniewierzenia majątku Spółki przez Zarząd lub pracowników, umyślnego obejścia mechanizmów kontroli wewnętrznej, niewłaściwego wpływu podmiotów powiązanych na transakcje zawierane z</w:t>
      </w:r>
      <w:r>
        <w:rPr>
          <w:rFonts w:ascii="Cambria" w:hAnsi="Cambria"/>
          <w:color w:val="000000"/>
          <w:kern w:val="0"/>
        </w:rPr>
        <w:t> </w:t>
      </w:r>
      <w:r w:rsidRPr="00E00E5C">
        <w:rPr>
          <w:rFonts w:ascii="Cambria" w:hAnsi="Cambria"/>
          <w:color w:val="000000"/>
          <w:kern w:val="0"/>
        </w:rPr>
        <w:t xml:space="preserve">tymi podmiotami, umyślnego wprowadzenia w błąd audytora, lub innych nieprawidłowości, niezgodnych z prawem działań lub nadużyć, które mogą spowodować zniekształcenie </w:t>
      </w:r>
      <w:r w:rsidRPr="00E00E5C">
        <w:rPr>
          <w:rFonts w:ascii="Cambria" w:hAnsi="Cambria"/>
          <w:color w:val="000000"/>
          <w:kern w:val="0"/>
        </w:rPr>
        <w:lastRenderedPageBreak/>
        <w:t>informacji zawartych w Sprawozdaniu finansowym lub w inny sposób wpłynąć na sprawozdawczość finansową Spółki. Jeżeli Spółka ograniczy dostęp Audytorowi do informacji, które w przeciwnym wypadku zostałyby udostępnione Audytorowi na podstawie tego artykułu Umowy, Spółka zobowiązana jest niezwłocznie poinformować Audytora o tym, że pewne informacje nie zostaną mu przedstawione. Nieuzasadnione wstrzymanie się od przedstawienia takich informacji może zostać uznane za ograniczenie zakresu badania i</w:t>
      </w:r>
      <w:r>
        <w:rPr>
          <w:rFonts w:ascii="Cambria" w:hAnsi="Cambria"/>
          <w:color w:val="000000"/>
          <w:kern w:val="0"/>
        </w:rPr>
        <w:t> </w:t>
      </w:r>
      <w:r w:rsidRPr="00E00E5C">
        <w:rPr>
          <w:rFonts w:ascii="Cambria" w:hAnsi="Cambria"/>
          <w:color w:val="000000"/>
          <w:kern w:val="0"/>
        </w:rPr>
        <w:t xml:space="preserve">może uniemożliwić Audytorowi wydanie Sprawozdania z Badania czyli wyrażenie opinii na temat </w:t>
      </w:r>
      <w:r w:rsidRPr="00E00E5C">
        <w:rPr>
          <w:rFonts w:ascii="Cambria" w:hAnsi="Cambria"/>
          <w:kern w:val="0"/>
        </w:rPr>
        <w:t xml:space="preserve">Sprawozdania finansowego Spółki, spowodować zmianę formy lub treści Sprawozdania z Badania wydanego przez Audytora na temat Sprawozdania finansowego lub też w inny sposób wpłynąć na zdolność Audytora do dalszego pełnienia funkcji niezależnego biegłego rewidenta Spółki. </w:t>
      </w:r>
    </w:p>
    <w:p w14:paraId="0548F41C"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rPr>
        <w:t>Na wniosek Audytora</w:t>
      </w:r>
      <w:r>
        <w:rPr>
          <w:rFonts w:ascii="Cambria" w:hAnsi="Cambria"/>
        </w:rPr>
        <w:t>,</w:t>
      </w:r>
      <w:r w:rsidRPr="00E00E5C">
        <w:rPr>
          <w:rFonts w:ascii="Cambria" w:hAnsi="Cambria"/>
        </w:rPr>
        <w:t xml:space="preserve"> Spółka udostępni Audytorowi księgi rachunkowe oraz wszelkie inne dokumenty, które Audytor uzna za niezbędne w celu przeprowadzenia badania Sprawozdania Finansowego. </w:t>
      </w:r>
      <w:r w:rsidRPr="00E00E5C">
        <w:rPr>
          <w:rFonts w:ascii="Cambria" w:hAnsi="Cambria"/>
          <w:color w:val="000000"/>
          <w:kern w:val="0"/>
        </w:rPr>
        <w:t>Dokumenty, o których mowa powyżej, obejmują, lecz nie ograniczają się do rejestrów księgowych i danych finansowych, protokołów ze zgromadzeń akcjonariuszy oraz posiedzeń Zarządu i Rady Nadzorczej, protokołów kontroli podatkowych, umów, w tym umów kredytowych, aktów notarialnych oraz dokumentów dotyczących stanu kapitałów własnych. W niektórych przypadkach, dla celów dokumentacji badania, niezbędne będzie przekazanie Audytor</w:t>
      </w:r>
      <w:r>
        <w:rPr>
          <w:rFonts w:ascii="Cambria" w:hAnsi="Cambria"/>
          <w:color w:val="000000"/>
          <w:kern w:val="0"/>
        </w:rPr>
        <w:t>owi</w:t>
      </w:r>
      <w:r w:rsidRPr="00E00E5C">
        <w:rPr>
          <w:rFonts w:ascii="Cambria" w:hAnsi="Cambria"/>
          <w:color w:val="000000"/>
          <w:kern w:val="0"/>
        </w:rPr>
        <w:t xml:space="preserve"> kopii lub skanów takich dokumentów.</w:t>
      </w:r>
    </w:p>
    <w:p w14:paraId="5AC9860D" w14:textId="665B3378"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W celu wydania Sprawozdania z Badania biegłego rewidenta przez Audytora na temat Skonsolidowanego Sprawozdania Finansowego</w:t>
      </w:r>
      <w:r>
        <w:rPr>
          <w:rFonts w:ascii="Cambria" w:hAnsi="Cambria"/>
          <w:color w:val="000000"/>
          <w:kern w:val="0"/>
        </w:rPr>
        <w:t xml:space="preserve"> (jeżeli dotyczy)</w:t>
      </w:r>
      <w:r w:rsidRPr="00E00E5C">
        <w:rPr>
          <w:rFonts w:ascii="Cambria" w:hAnsi="Cambria"/>
          <w:color w:val="000000"/>
          <w:kern w:val="0"/>
        </w:rPr>
        <w:t xml:space="preserve">, Zarząd Spółki ma obowiązek zapewnić zgodę audytorów </w:t>
      </w:r>
      <w:r>
        <w:rPr>
          <w:rFonts w:ascii="Cambria" w:hAnsi="Cambria"/>
          <w:color w:val="000000"/>
          <w:kern w:val="0"/>
        </w:rPr>
        <w:t xml:space="preserve">badających sprawozdania finansowe w spółkach zależnych (jeżeli są to inni audytorzy niż Audytor będący stroną niniejszej Umowy) </w:t>
      </w:r>
      <w:r w:rsidRPr="00E00E5C">
        <w:rPr>
          <w:rFonts w:ascii="Cambria" w:hAnsi="Cambria"/>
          <w:color w:val="000000"/>
          <w:kern w:val="0"/>
        </w:rPr>
        <w:t>na zapewnienie Audytorowi dostępu do ich dokumentacji roboczej dotyczącej tych spółek, w</w:t>
      </w:r>
      <w:r>
        <w:rPr>
          <w:rFonts w:ascii="Cambria" w:hAnsi="Cambria"/>
          <w:color w:val="000000"/>
          <w:kern w:val="0"/>
        </w:rPr>
        <w:t> </w:t>
      </w:r>
      <w:r w:rsidRPr="00E00E5C">
        <w:rPr>
          <w:rFonts w:ascii="Cambria" w:hAnsi="Cambria"/>
          <w:color w:val="000000"/>
          <w:kern w:val="0"/>
        </w:rPr>
        <w:t xml:space="preserve">zakresie umożliwiającym Audytorowi wykonanie </w:t>
      </w:r>
      <w:r w:rsidR="0082695F">
        <w:rPr>
          <w:rFonts w:ascii="Cambria" w:hAnsi="Cambria"/>
          <w:color w:val="000000"/>
          <w:kern w:val="0"/>
        </w:rPr>
        <w:t>u</w:t>
      </w:r>
      <w:r w:rsidRPr="00E00E5C">
        <w:rPr>
          <w:rFonts w:ascii="Cambria" w:hAnsi="Cambria"/>
          <w:color w:val="000000"/>
          <w:kern w:val="0"/>
        </w:rPr>
        <w:t>sług i obowiązków Audytora wynikających z Umowy.</w:t>
      </w:r>
      <w:r>
        <w:rPr>
          <w:rFonts w:ascii="Cambria" w:hAnsi="Cambria"/>
          <w:color w:val="000000"/>
          <w:kern w:val="0"/>
        </w:rPr>
        <w:t xml:space="preserve"> W przypadku, gdyby sytuacja taka dotyczyła Audytora (badanie przez niego sprawozdania finansowego spółki zależnej), niniejszym udziela on takiej zgody w zakresie wynikającym ze zdania poprzedniego.  </w:t>
      </w:r>
    </w:p>
    <w:p w14:paraId="00287D30" w14:textId="31DD55DB"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rPr>
        <w:t>Na wniosek Audytora</w:t>
      </w:r>
      <w:r>
        <w:rPr>
          <w:rFonts w:ascii="Cambria" w:hAnsi="Cambria"/>
        </w:rPr>
        <w:t>,</w:t>
      </w:r>
      <w:r w:rsidRPr="00E00E5C">
        <w:rPr>
          <w:rFonts w:ascii="Cambria" w:hAnsi="Cambria"/>
        </w:rPr>
        <w:t xml:space="preserve"> Spółka zobowiązana jest udostępnić Audytorowi informacje o</w:t>
      </w:r>
      <w:r>
        <w:rPr>
          <w:rFonts w:ascii="Cambria" w:hAnsi="Cambria"/>
        </w:rPr>
        <w:t> </w:t>
      </w:r>
      <w:r w:rsidRPr="00E00E5C">
        <w:rPr>
          <w:rFonts w:ascii="Cambria" w:hAnsi="Cambria"/>
        </w:rPr>
        <w:t>szczegółach wszelkich istniejących, grożących lub znanych jej spornych spraw sądowych, roszczeń, rozliczeń pokontrolnych lub zobowiązań warunkowych, których jest lub może być stroną, a także spraw przygotowywanych do postępowania sądowego lub administracyjnego. Audytor może zwrócić się do Spółki z prośbą o upoważnienie Audytora do skierowania listu do niezależnych prawników zaangażowanych przez Spółkę oraz do prawników zatrudnionych w Spółce („</w:t>
      </w:r>
      <w:r w:rsidRPr="00E00E5C">
        <w:rPr>
          <w:rFonts w:ascii="Cambria" w:hAnsi="Cambria"/>
          <w:b/>
          <w:bCs/>
        </w:rPr>
        <w:t>Prawnicy</w:t>
      </w:r>
      <w:r w:rsidRPr="00E00E5C">
        <w:rPr>
          <w:rFonts w:ascii="Cambria" w:hAnsi="Cambria"/>
        </w:rPr>
        <w:t>”). List ten zawierał będzie prośbę Audytora o przesłanie bezpośrednio na adres Audytora pisma zawierającego opis i potwierdzenie szczegółów spraw prowadzonych przez Prawników, wraz z oceną wartości przedmiotu sprawy i prawdopodobieństwa uzyskania niekorzystnego dla Spółki orzeczenia. Powyższe procedury przewidziane są przez Krajowe standardy rewizji finansowej</w:t>
      </w:r>
      <w:r w:rsidR="00D667C1">
        <w:rPr>
          <w:rFonts w:ascii="Cambria" w:hAnsi="Cambria"/>
        </w:rPr>
        <w:t>.</w:t>
      </w:r>
    </w:p>
    <w:p w14:paraId="2C575376"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Audytorowi przysługuje prawo uczestnictwa w przeprowadzanym przez Spółkę spisie z</w:t>
      </w:r>
      <w:r>
        <w:rPr>
          <w:rFonts w:ascii="Cambria" w:hAnsi="Cambria"/>
          <w:color w:val="000000"/>
          <w:kern w:val="0"/>
        </w:rPr>
        <w:t> </w:t>
      </w:r>
      <w:r w:rsidRPr="00E00E5C">
        <w:rPr>
          <w:rFonts w:ascii="Cambria" w:hAnsi="Cambria"/>
          <w:color w:val="000000"/>
          <w:kern w:val="0"/>
        </w:rPr>
        <w:t>natury. Spółka zobowiązuje się odpowiednio wcześnie poinformować Audytora o</w:t>
      </w:r>
      <w:r>
        <w:rPr>
          <w:rFonts w:ascii="Cambria" w:hAnsi="Cambria"/>
          <w:color w:val="000000"/>
          <w:kern w:val="0"/>
        </w:rPr>
        <w:t> </w:t>
      </w:r>
      <w:r w:rsidRPr="00E00E5C">
        <w:rPr>
          <w:rFonts w:ascii="Cambria" w:hAnsi="Cambria"/>
          <w:color w:val="000000"/>
          <w:kern w:val="0"/>
        </w:rPr>
        <w:t>terminach spisów z natury w celu ustalenia harmonogramu prac i terminu wizyty.</w:t>
      </w:r>
    </w:p>
    <w:p w14:paraId="2D29921D"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 xml:space="preserve">Audytor może zażądać niezależnego, bezpośredniego potwierdzenia wysokości niektórych sald bankowych, rozrachunków z odbiorcami i dostawcami oraz innych kont. Potwierdzenia te będą miały formę listów skierowanych przez Spółkę do wybranych banków, odbiorców i dostawców z prośbą o potwierdzenie przez nich sald bezpośrednio do </w:t>
      </w:r>
      <w:r w:rsidRPr="00E00E5C">
        <w:rPr>
          <w:rFonts w:ascii="Cambria" w:hAnsi="Cambria"/>
          <w:color w:val="000000"/>
          <w:kern w:val="0"/>
        </w:rPr>
        <w:lastRenderedPageBreak/>
        <w:t>Audytora. Spółka udzieli Audytorowi pomocy przy sporządzaniu i wysyłaniu wszelkiej związanej z tym korespondencji.</w:t>
      </w:r>
    </w:p>
    <w:p w14:paraId="2ED725E6" w14:textId="52E916A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 xml:space="preserve">Spółka, na wniosek Audytora i w terminie uzgodnionym z Audytorem, przygotuje </w:t>
      </w:r>
      <w:r>
        <w:rPr>
          <w:rFonts w:ascii="Cambria" w:hAnsi="Cambria"/>
          <w:color w:val="000000"/>
          <w:kern w:val="0"/>
        </w:rPr>
        <w:br/>
      </w:r>
      <w:r w:rsidRPr="00E00E5C">
        <w:rPr>
          <w:rFonts w:ascii="Cambria" w:hAnsi="Cambria"/>
          <w:color w:val="000000"/>
          <w:kern w:val="0"/>
        </w:rPr>
        <w:t xml:space="preserve">i przedłoży Audytorowi dodatkowe informacje oraz analizy, jakie Audytor uzna za niezbędne dla celów przeprowadzenia badania Sprawozdania Finansowego zgodnie </w:t>
      </w:r>
      <w:r>
        <w:rPr>
          <w:rFonts w:ascii="Cambria" w:hAnsi="Cambria"/>
          <w:color w:val="000000"/>
          <w:kern w:val="0"/>
        </w:rPr>
        <w:br/>
      </w:r>
      <w:r w:rsidRPr="00E00E5C">
        <w:rPr>
          <w:rFonts w:ascii="Cambria" w:hAnsi="Cambria"/>
          <w:color w:val="000000"/>
          <w:kern w:val="0"/>
        </w:rPr>
        <w:t xml:space="preserve">z harmonogramem, o którym mowa w pkt </w:t>
      </w:r>
      <w:r w:rsidRPr="00E00E5C">
        <w:rPr>
          <w:rFonts w:ascii="Cambria" w:hAnsi="Cambria"/>
          <w:color w:val="000000"/>
          <w:kern w:val="0"/>
        </w:rPr>
        <w:fldChar w:fldCharType="begin"/>
      </w:r>
      <w:r w:rsidRPr="00E00E5C">
        <w:rPr>
          <w:rFonts w:ascii="Cambria" w:hAnsi="Cambria"/>
          <w:color w:val="000000"/>
          <w:kern w:val="0"/>
        </w:rPr>
        <w:instrText xml:space="preserve"> REF _Ref61007748 \r \h  \* MERGEFORMAT </w:instrText>
      </w:r>
      <w:r w:rsidRPr="00E00E5C">
        <w:rPr>
          <w:rFonts w:ascii="Cambria" w:hAnsi="Cambria"/>
          <w:color w:val="000000"/>
          <w:kern w:val="0"/>
        </w:rPr>
      </w:r>
      <w:r w:rsidRPr="00E00E5C">
        <w:rPr>
          <w:rFonts w:ascii="Cambria" w:hAnsi="Cambria"/>
          <w:color w:val="000000"/>
          <w:kern w:val="0"/>
        </w:rPr>
        <w:fldChar w:fldCharType="separate"/>
      </w:r>
      <w:r w:rsidR="00A36E54">
        <w:rPr>
          <w:rFonts w:ascii="Cambria" w:hAnsi="Cambria"/>
          <w:color w:val="000000"/>
          <w:kern w:val="0"/>
        </w:rPr>
        <w:t>4</w:t>
      </w:r>
      <w:r w:rsidRPr="00E00E5C">
        <w:rPr>
          <w:rFonts w:ascii="Cambria" w:hAnsi="Cambria"/>
          <w:color w:val="000000"/>
          <w:kern w:val="0"/>
        </w:rPr>
        <w:fldChar w:fldCharType="end"/>
      </w:r>
      <w:r w:rsidRPr="00E00E5C">
        <w:rPr>
          <w:rFonts w:ascii="Cambria" w:hAnsi="Cambria"/>
          <w:color w:val="000000"/>
          <w:kern w:val="0"/>
        </w:rPr>
        <w:t xml:space="preserve"> Umowy.</w:t>
      </w:r>
    </w:p>
    <w:p w14:paraId="0ED5A759"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Spółka udzieli Audytorowi na je</w:t>
      </w:r>
      <w:r>
        <w:rPr>
          <w:rFonts w:ascii="Cambria" w:hAnsi="Cambria"/>
          <w:color w:val="000000"/>
          <w:kern w:val="0"/>
        </w:rPr>
        <w:t>go</w:t>
      </w:r>
      <w:r w:rsidRPr="00E00E5C">
        <w:rPr>
          <w:rFonts w:ascii="Cambria" w:hAnsi="Cambria"/>
          <w:color w:val="000000"/>
          <w:kern w:val="0"/>
        </w:rPr>
        <w:t xml:space="preserve"> wniosek wyczerpujących wyjaśnień i informacji niezbędnych do przeprowadzenia badania Sprawozdania Finansowego</w:t>
      </w:r>
      <w:r w:rsidRPr="00E00E5C">
        <w:rPr>
          <w:rFonts w:ascii="Cambria" w:hAnsi="Cambria"/>
          <w:i/>
          <w:iCs/>
          <w:color w:val="000000"/>
          <w:kern w:val="0"/>
        </w:rPr>
        <w:t>.</w:t>
      </w:r>
    </w:p>
    <w:p w14:paraId="3581BD0D"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Osoby Audytora w trakcie badania będą prowadziły rozmowy z Zarządem i pracownikami Spółki na temat stwierdzeń zawartych w Sprawozdaniu finansowym, skuteczności działania systemu kontroli wewnętrznej, sposobu prowadzenia ksiąg, ujawnienia wszelkich zobowiązań warunkowych oraz zdarzeń, które nastąpiły po dacie bilansu, a także innych ważnych zdarzeń mogących mieć wpływ na rzetelność i jasność Sprawozdania finansowego i ksiąg rachunkowych.</w:t>
      </w:r>
    </w:p>
    <w:p w14:paraId="4D3E6CA5"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Na zakończenie badań Sprawozdań finansowych Zarząd Spółki, dostarczy firmie Audytora odpowiednie oświadczenia sporządzone w oparciu o projekty, które Audytor przedłoży Zarządowi Spółki</w:t>
      </w:r>
      <w:r>
        <w:rPr>
          <w:rFonts w:ascii="Cambria" w:hAnsi="Cambria"/>
          <w:color w:val="000000"/>
          <w:kern w:val="0"/>
        </w:rPr>
        <w:t>, o ile będą zgodne z informacjami posiadanymi przez Zarząd Spółki</w:t>
      </w:r>
      <w:r w:rsidRPr="00E00E5C">
        <w:rPr>
          <w:rFonts w:ascii="Cambria" w:hAnsi="Cambria"/>
          <w:color w:val="000000"/>
          <w:kern w:val="0"/>
        </w:rPr>
        <w:t xml:space="preserve">. </w:t>
      </w:r>
    </w:p>
    <w:p w14:paraId="6EDAD65F"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Spółka przyjmuje do wiadomości, iż rezultaty testów przeprowadzanych w ramach badania, informacje uzyskane podczas rozmów oraz pisemne oświadczenia Zarządu Spółki są niezbędne do wyrażenia opinii o Sprawozdaniach finansowych</w:t>
      </w:r>
      <w:r>
        <w:rPr>
          <w:rFonts w:ascii="Cambria" w:hAnsi="Cambria"/>
          <w:color w:val="000000"/>
          <w:kern w:val="0"/>
        </w:rPr>
        <w:t>,</w:t>
      </w:r>
      <w:r w:rsidRPr="00E00E5C">
        <w:rPr>
          <w:rFonts w:ascii="Cambria" w:hAnsi="Cambria"/>
          <w:color w:val="000000"/>
          <w:kern w:val="0"/>
        </w:rPr>
        <w:t xml:space="preserve"> zawartej w</w:t>
      </w:r>
      <w:r>
        <w:rPr>
          <w:rFonts w:ascii="Cambria" w:hAnsi="Cambria"/>
          <w:color w:val="000000"/>
          <w:kern w:val="0"/>
        </w:rPr>
        <w:t> </w:t>
      </w:r>
      <w:r w:rsidRPr="00E00E5C">
        <w:rPr>
          <w:rFonts w:ascii="Cambria" w:hAnsi="Cambria"/>
          <w:color w:val="000000"/>
          <w:kern w:val="0"/>
        </w:rPr>
        <w:t>Sprawozdaniach z Badania.</w:t>
      </w:r>
    </w:p>
    <w:p w14:paraId="5C5EF1F2"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Jeżeli Zarząd Spółki nie przedłoży Audytorowi oświadczeń, o których mowa w 3.1</w:t>
      </w:r>
      <w:r>
        <w:rPr>
          <w:rFonts w:ascii="Cambria" w:hAnsi="Cambria"/>
          <w:color w:val="000000"/>
          <w:kern w:val="0"/>
        </w:rPr>
        <w:t>3</w:t>
      </w:r>
      <w:r w:rsidRPr="00E00E5C">
        <w:rPr>
          <w:rFonts w:ascii="Cambria" w:hAnsi="Cambria"/>
          <w:color w:val="000000"/>
          <w:kern w:val="0"/>
        </w:rPr>
        <w:t xml:space="preserve"> </w:t>
      </w:r>
      <w:r>
        <w:rPr>
          <w:rFonts w:ascii="Cambria" w:hAnsi="Cambria"/>
          <w:color w:val="000000"/>
          <w:kern w:val="0"/>
        </w:rPr>
        <w:br/>
      </w:r>
      <w:r w:rsidRPr="00E00E5C">
        <w:rPr>
          <w:rFonts w:ascii="Cambria" w:hAnsi="Cambria"/>
          <w:color w:val="000000"/>
          <w:kern w:val="0"/>
        </w:rPr>
        <w:t xml:space="preserve">w formie pisemnej, Audytor zastrzega sobie prawo do zmiany harmonogramu prac, zmiany Sprawozdania z Badania biegłego rewidenta oraz zastrzega, iż może to spowodować niemożność zakończenia badania i wydania Sprawozdania z badania </w:t>
      </w:r>
      <w:r>
        <w:rPr>
          <w:rFonts w:ascii="Cambria" w:hAnsi="Cambria"/>
          <w:color w:val="000000"/>
          <w:kern w:val="0"/>
        </w:rPr>
        <w:br/>
      </w:r>
      <w:r w:rsidRPr="00E00E5C">
        <w:rPr>
          <w:rFonts w:ascii="Cambria" w:hAnsi="Cambria"/>
          <w:color w:val="000000"/>
          <w:kern w:val="0"/>
        </w:rPr>
        <w:t>a także odmowę wyrażenia opinii</w:t>
      </w:r>
      <w:r w:rsidRPr="00E00E5C">
        <w:rPr>
          <w:rFonts w:ascii="Cambria" w:hAnsi="Cambria"/>
          <w:i/>
          <w:iCs/>
          <w:color w:val="000000"/>
          <w:kern w:val="0"/>
        </w:rPr>
        <w:t>.</w:t>
      </w:r>
    </w:p>
    <w:p w14:paraId="4174BF6F" w14:textId="77777777" w:rsidR="00923DFB" w:rsidRPr="00E00E5C" w:rsidRDefault="00923DFB" w:rsidP="00923DFB">
      <w:pPr>
        <w:pStyle w:val="Akapitzlist"/>
        <w:numPr>
          <w:ilvl w:val="1"/>
          <w:numId w:val="2"/>
        </w:numPr>
        <w:spacing w:after="120"/>
        <w:ind w:left="567" w:hanging="567"/>
        <w:rPr>
          <w:rFonts w:ascii="Cambria" w:hAnsi="Cambria"/>
        </w:rPr>
      </w:pPr>
      <w:r w:rsidRPr="00E00E5C">
        <w:rPr>
          <w:rFonts w:ascii="Cambria" w:hAnsi="Cambria"/>
          <w:color w:val="000000"/>
          <w:kern w:val="0"/>
        </w:rPr>
        <w:t>Spółka nie będzie polegać na wstępnych wersjach dokumentów przygotowanych przez Audytora, w tym Sprawozdania z Badania, niemniej wersje te będą przedmiotem konsultacji i omówienia przed przekazaniem przez Audytora ostatecznych wersji Sprawozdań z</w:t>
      </w:r>
      <w:r>
        <w:rPr>
          <w:rFonts w:ascii="Cambria" w:hAnsi="Cambria"/>
          <w:color w:val="000000"/>
          <w:kern w:val="0"/>
        </w:rPr>
        <w:t> </w:t>
      </w:r>
      <w:r w:rsidRPr="00E00E5C">
        <w:rPr>
          <w:rFonts w:ascii="Cambria" w:hAnsi="Cambria"/>
          <w:color w:val="000000"/>
          <w:kern w:val="0"/>
        </w:rPr>
        <w:t xml:space="preserve">Badania. </w:t>
      </w:r>
    </w:p>
    <w:p w14:paraId="36E0DC18" w14:textId="77777777" w:rsidR="00923DFB" w:rsidRDefault="00923DFB" w:rsidP="00923DFB">
      <w:pPr>
        <w:pStyle w:val="Akapitzlist"/>
        <w:numPr>
          <w:ilvl w:val="0"/>
          <w:numId w:val="2"/>
        </w:numPr>
        <w:spacing w:after="60"/>
        <w:ind w:left="567" w:hanging="567"/>
        <w:rPr>
          <w:rStyle w:val="Pogrubienie"/>
          <w:rFonts w:ascii="Cambria" w:hAnsi="Cambria"/>
        </w:rPr>
      </w:pPr>
      <w:bookmarkStart w:id="5" w:name="_Ref61007748"/>
      <w:r w:rsidRPr="00E00E5C">
        <w:rPr>
          <w:rStyle w:val="Pogrubienie"/>
          <w:rFonts w:ascii="Cambria" w:hAnsi="Cambria"/>
        </w:rPr>
        <w:t>HARMONOGRAM PRAC</w:t>
      </w:r>
      <w:bookmarkEnd w:id="5"/>
    </w:p>
    <w:p w14:paraId="6B68453B" w14:textId="42864E44" w:rsidR="00923DFB" w:rsidRPr="002A5EE1" w:rsidRDefault="00923DFB" w:rsidP="00923DFB">
      <w:pPr>
        <w:pStyle w:val="Akapitzlist"/>
        <w:numPr>
          <w:ilvl w:val="1"/>
          <w:numId w:val="2"/>
        </w:numPr>
        <w:spacing w:after="60"/>
        <w:ind w:left="567" w:hanging="567"/>
        <w:rPr>
          <w:rFonts w:ascii="Cambria" w:hAnsi="Cambria"/>
        </w:rPr>
      </w:pPr>
      <w:r w:rsidRPr="002A5EE1">
        <w:rPr>
          <w:rFonts w:ascii="Cambria" w:hAnsi="Cambria"/>
        </w:rPr>
        <w:t xml:space="preserve">Strony zobowiązują się do zgodnej współpracy i wzajemnej pomocy w celu wykonania Umowy zgodnie z harmonogramem, którego podstawowy zakres określono w </w:t>
      </w:r>
      <w:r w:rsidR="0082695F" w:rsidRPr="0082695F">
        <w:rPr>
          <w:rFonts w:ascii="Cambria" w:hAnsi="Cambria"/>
          <w:b/>
          <w:bCs/>
          <w:i/>
          <w:iCs/>
        </w:rPr>
        <w:t>Z</w:t>
      </w:r>
      <w:r w:rsidRPr="0082695F">
        <w:rPr>
          <w:rFonts w:ascii="Cambria" w:hAnsi="Cambria"/>
          <w:b/>
          <w:bCs/>
          <w:i/>
          <w:iCs/>
        </w:rPr>
        <w:t>ałączniku nr 1</w:t>
      </w:r>
      <w:r w:rsidRPr="002A5EE1">
        <w:rPr>
          <w:rFonts w:ascii="Cambria" w:hAnsi="Cambria"/>
        </w:rPr>
        <w:t xml:space="preserve"> (</w:t>
      </w:r>
      <w:r w:rsidRPr="005466E2">
        <w:rPr>
          <w:rFonts w:ascii="Cambria" w:hAnsi="Cambria"/>
        </w:rPr>
        <w:t xml:space="preserve">firma audytorska </w:t>
      </w:r>
      <w:r>
        <w:rPr>
          <w:rFonts w:ascii="Cambria" w:hAnsi="Cambria"/>
        </w:rPr>
        <w:t>jest</w:t>
      </w:r>
      <w:r w:rsidRPr="005466E2">
        <w:rPr>
          <w:rFonts w:ascii="Cambria" w:hAnsi="Cambria"/>
        </w:rPr>
        <w:t xml:space="preserve"> zobowiązana do przedłożenia szczegółowego harmonogramu prac dla </w:t>
      </w:r>
      <w:r>
        <w:rPr>
          <w:rFonts w:ascii="Cambria" w:hAnsi="Cambria"/>
        </w:rPr>
        <w:t>S</w:t>
      </w:r>
      <w:r w:rsidRPr="005466E2">
        <w:rPr>
          <w:rFonts w:ascii="Cambria" w:hAnsi="Cambria"/>
        </w:rPr>
        <w:t xml:space="preserve">półki w terminie nie dłuższym niż 14 dni od zawarcia </w:t>
      </w:r>
      <w:r>
        <w:rPr>
          <w:rFonts w:ascii="Cambria" w:hAnsi="Cambria"/>
        </w:rPr>
        <w:t xml:space="preserve">niniejszej </w:t>
      </w:r>
      <w:r w:rsidRPr="005466E2">
        <w:rPr>
          <w:rFonts w:ascii="Cambria" w:hAnsi="Cambria"/>
        </w:rPr>
        <w:t>umowy</w:t>
      </w:r>
      <w:r>
        <w:rPr>
          <w:rFonts w:ascii="Cambria" w:hAnsi="Cambria"/>
        </w:rPr>
        <w:t>, który zostanie zaakceptowany przez Strony umowy)</w:t>
      </w:r>
      <w:r w:rsidRPr="005466E2">
        <w:rPr>
          <w:rFonts w:ascii="Cambria" w:hAnsi="Cambria"/>
        </w:rPr>
        <w:t>.</w:t>
      </w:r>
      <w:r w:rsidRPr="002A5EE1">
        <w:rPr>
          <w:rFonts w:ascii="Cambria" w:hAnsi="Cambria"/>
        </w:rPr>
        <w:t xml:space="preserve"> </w:t>
      </w:r>
    </w:p>
    <w:p w14:paraId="1A34D156" w14:textId="77777777" w:rsidR="00923DFB" w:rsidRPr="002A5EE1" w:rsidRDefault="00923DFB" w:rsidP="00923DFB">
      <w:pPr>
        <w:pStyle w:val="Akapitzlist"/>
        <w:numPr>
          <w:ilvl w:val="1"/>
          <w:numId w:val="2"/>
        </w:numPr>
        <w:spacing w:after="60"/>
        <w:ind w:left="567" w:hanging="567"/>
        <w:rPr>
          <w:rStyle w:val="Pogrubienie"/>
          <w:rFonts w:ascii="Cambria" w:hAnsi="Cambria"/>
          <w:b w:val="0"/>
          <w:bCs w:val="0"/>
        </w:rPr>
      </w:pPr>
      <w:r w:rsidRPr="002A5EE1">
        <w:rPr>
          <w:rFonts w:ascii="Cambria" w:hAnsi="Cambria"/>
        </w:rPr>
        <w:t xml:space="preserve">Audytor zapewni realizację prac audytorskich w sposób zgodny z ustalonym przez Strony uszczegółowionym harmonogramem - w celu dochowania wymaganych terminów raportowania. </w:t>
      </w:r>
    </w:p>
    <w:p w14:paraId="774F8F1B" w14:textId="77777777" w:rsidR="00923DFB" w:rsidRPr="00F76998" w:rsidRDefault="00923DFB" w:rsidP="00923DFB">
      <w:pPr>
        <w:pStyle w:val="Akapitzlist"/>
        <w:numPr>
          <w:ilvl w:val="0"/>
          <w:numId w:val="2"/>
        </w:numPr>
        <w:spacing w:after="60"/>
        <w:ind w:left="567" w:hanging="567"/>
        <w:rPr>
          <w:rStyle w:val="Pogrubienie"/>
          <w:rFonts w:ascii="Cambria" w:hAnsi="Cambria"/>
        </w:rPr>
      </w:pPr>
      <w:bookmarkStart w:id="6" w:name="_Ref56758313"/>
      <w:r w:rsidRPr="00F76998">
        <w:rPr>
          <w:rStyle w:val="Pogrubienie"/>
          <w:rFonts w:ascii="Cambria" w:hAnsi="Cambria"/>
        </w:rPr>
        <w:t>WYNAGRODZENIE</w:t>
      </w:r>
      <w:bookmarkEnd w:id="6"/>
    </w:p>
    <w:p w14:paraId="4231E7DC" w14:textId="77777777" w:rsidR="00923DFB" w:rsidRPr="00E00E5C" w:rsidRDefault="00923DFB" w:rsidP="00923DFB">
      <w:pPr>
        <w:pStyle w:val="Akapitzlist"/>
        <w:numPr>
          <w:ilvl w:val="1"/>
          <w:numId w:val="2"/>
        </w:numPr>
        <w:spacing w:after="60"/>
        <w:ind w:left="567" w:hanging="567"/>
        <w:rPr>
          <w:rFonts w:ascii="Cambria" w:hAnsi="Cambria"/>
        </w:rPr>
      </w:pPr>
      <w:bookmarkStart w:id="7" w:name="_Ref61003854"/>
      <w:bookmarkStart w:id="8" w:name="_Ref56755521"/>
      <w:r w:rsidRPr="00F76998">
        <w:rPr>
          <w:rFonts w:ascii="Cambria" w:hAnsi="Cambria"/>
        </w:rPr>
        <w:t>Z tytułu wykonania Umowy, Spółka</w:t>
      </w:r>
      <w:r w:rsidRPr="00E00E5C">
        <w:rPr>
          <w:rFonts w:ascii="Cambria" w:hAnsi="Cambria"/>
        </w:rPr>
        <w:t xml:space="preserve"> zapłaci </w:t>
      </w:r>
      <w:r>
        <w:rPr>
          <w:rFonts w:ascii="Cambria" w:hAnsi="Cambria"/>
        </w:rPr>
        <w:t>Audytorowi</w:t>
      </w:r>
      <w:r w:rsidRPr="00E00E5C">
        <w:rPr>
          <w:rFonts w:ascii="Cambria" w:hAnsi="Cambria"/>
        </w:rPr>
        <w:t xml:space="preserve"> wynagrodzenie ryczałtowe na następujących zasadach:</w:t>
      </w:r>
      <w:bookmarkEnd w:id="7"/>
    </w:p>
    <w:p w14:paraId="0F98AFE0" w14:textId="77637600" w:rsidR="00923DFB" w:rsidRPr="00D601F5" w:rsidRDefault="00923DFB" w:rsidP="00923DFB">
      <w:pPr>
        <w:pStyle w:val="Akapitzlist"/>
        <w:numPr>
          <w:ilvl w:val="2"/>
          <w:numId w:val="2"/>
        </w:numPr>
        <w:spacing w:after="60"/>
        <w:ind w:left="1276" w:hanging="709"/>
        <w:rPr>
          <w:rFonts w:ascii="Cambria" w:hAnsi="Cambria"/>
        </w:rPr>
      </w:pPr>
      <w:r w:rsidRPr="00E00E5C">
        <w:rPr>
          <w:rStyle w:val="Pogrubienie"/>
          <w:rFonts w:ascii="Cambria" w:hAnsi="Cambria"/>
        </w:rPr>
        <w:t>Wynagrodzenie</w:t>
      </w:r>
      <w:r w:rsidRPr="00E00E5C">
        <w:rPr>
          <w:rFonts w:ascii="Cambria" w:hAnsi="Cambria"/>
          <w:color w:val="000000"/>
          <w:kern w:val="0"/>
        </w:rPr>
        <w:t xml:space="preserve"> za prace wymienione w pkt </w:t>
      </w:r>
      <w:r w:rsidRPr="00E00E5C">
        <w:rPr>
          <w:rFonts w:ascii="Cambria" w:hAnsi="Cambria"/>
          <w:color w:val="000000"/>
          <w:kern w:val="0"/>
        </w:rPr>
        <w:fldChar w:fldCharType="begin"/>
      </w:r>
      <w:r w:rsidRPr="00E00E5C">
        <w:rPr>
          <w:rFonts w:ascii="Cambria" w:hAnsi="Cambria"/>
          <w:color w:val="000000"/>
          <w:kern w:val="0"/>
        </w:rPr>
        <w:instrText xml:space="preserve"> REF _Ref61000426 \r \h  \* MERGEFORMAT </w:instrText>
      </w:r>
      <w:r w:rsidRPr="00E00E5C">
        <w:rPr>
          <w:rFonts w:ascii="Cambria" w:hAnsi="Cambria"/>
          <w:color w:val="000000"/>
          <w:kern w:val="0"/>
        </w:rPr>
      </w:r>
      <w:r w:rsidRPr="00E00E5C">
        <w:rPr>
          <w:rFonts w:ascii="Cambria" w:hAnsi="Cambria"/>
          <w:color w:val="000000"/>
          <w:kern w:val="0"/>
        </w:rPr>
        <w:fldChar w:fldCharType="separate"/>
      </w:r>
      <w:r w:rsidR="00A36E54">
        <w:rPr>
          <w:rFonts w:ascii="Cambria" w:hAnsi="Cambria"/>
          <w:color w:val="000000"/>
          <w:kern w:val="0"/>
        </w:rPr>
        <w:t>1.1.1</w:t>
      </w:r>
      <w:r w:rsidRPr="00E00E5C">
        <w:rPr>
          <w:rFonts w:ascii="Cambria" w:hAnsi="Cambria"/>
          <w:color w:val="000000"/>
          <w:kern w:val="0"/>
        </w:rPr>
        <w:fldChar w:fldCharType="end"/>
      </w:r>
      <w:r w:rsidRPr="00E00E5C">
        <w:rPr>
          <w:rFonts w:ascii="Cambria" w:hAnsi="Cambria"/>
          <w:color w:val="000000"/>
          <w:kern w:val="0"/>
        </w:rPr>
        <w:t xml:space="preserve"> i </w:t>
      </w:r>
      <w:r w:rsidRPr="00E00E5C">
        <w:rPr>
          <w:rFonts w:ascii="Cambria" w:hAnsi="Cambria"/>
          <w:color w:val="000000"/>
          <w:kern w:val="0"/>
        </w:rPr>
        <w:fldChar w:fldCharType="begin"/>
      </w:r>
      <w:r w:rsidRPr="00E00E5C">
        <w:rPr>
          <w:rFonts w:ascii="Cambria" w:hAnsi="Cambria"/>
          <w:color w:val="000000"/>
          <w:kern w:val="0"/>
        </w:rPr>
        <w:instrText xml:space="preserve"> REF _Ref61000428 \r \h  \* MERGEFORMAT </w:instrText>
      </w:r>
      <w:r w:rsidRPr="00E00E5C">
        <w:rPr>
          <w:rFonts w:ascii="Cambria" w:hAnsi="Cambria"/>
          <w:color w:val="000000"/>
          <w:kern w:val="0"/>
        </w:rPr>
      </w:r>
      <w:r w:rsidRPr="00E00E5C">
        <w:rPr>
          <w:rFonts w:ascii="Cambria" w:hAnsi="Cambria"/>
          <w:color w:val="000000"/>
          <w:kern w:val="0"/>
        </w:rPr>
        <w:fldChar w:fldCharType="separate"/>
      </w:r>
      <w:r w:rsidR="00A36E54">
        <w:rPr>
          <w:rFonts w:ascii="Cambria" w:hAnsi="Cambria"/>
          <w:color w:val="000000"/>
          <w:kern w:val="0"/>
        </w:rPr>
        <w:t>1.1.2</w:t>
      </w:r>
      <w:r w:rsidRPr="00E00E5C">
        <w:rPr>
          <w:rFonts w:ascii="Cambria" w:hAnsi="Cambria"/>
          <w:color w:val="000000"/>
          <w:kern w:val="0"/>
        </w:rPr>
        <w:fldChar w:fldCharType="end"/>
      </w:r>
      <w:r w:rsidRPr="00E00E5C">
        <w:rPr>
          <w:rFonts w:ascii="Cambria" w:hAnsi="Cambria"/>
          <w:color w:val="000000"/>
          <w:kern w:val="0"/>
        </w:rPr>
        <w:t xml:space="preserve"> jest płatne w polskich złotych i wynosi: </w:t>
      </w:r>
      <w:bookmarkEnd w:id="8"/>
    </w:p>
    <w:p w14:paraId="6F9FECC1" w14:textId="6AE5A7D2" w:rsidR="00923DFB" w:rsidRPr="002A5EE1" w:rsidRDefault="00923DFB" w:rsidP="00923DFB">
      <w:pPr>
        <w:pStyle w:val="Akapitzlist"/>
        <w:numPr>
          <w:ilvl w:val="2"/>
          <w:numId w:val="2"/>
        </w:numPr>
        <w:spacing w:after="60"/>
        <w:ind w:left="1276" w:hanging="709"/>
        <w:rPr>
          <w:rFonts w:ascii="Cambria" w:hAnsi="Cambria"/>
        </w:rPr>
      </w:pPr>
      <w:r w:rsidRPr="002A5EE1">
        <w:rPr>
          <w:rStyle w:val="Pogrubienie"/>
          <w:rFonts w:ascii="Cambria" w:hAnsi="Cambria"/>
        </w:rPr>
        <w:lastRenderedPageBreak/>
        <w:t>wynagrodzenie</w:t>
      </w:r>
      <w:r w:rsidRPr="002A5EE1">
        <w:rPr>
          <w:rFonts w:ascii="Cambria" w:hAnsi="Cambria"/>
          <w:color w:val="000000"/>
          <w:kern w:val="0"/>
        </w:rPr>
        <w:t xml:space="preserve"> za prace wymienione w pkt </w:t>
      </w:r>
      <w:r w:rsidRPr="002A5EE1">
        <w:rPr>
          <w:rFonts w:ascii="Cambria" w:hAnsi="Cambria"/>
          <w:color w:val="000000"/>
          <w:kern w:val="0"/>
        </w:rPr>
        <w:fldChar w:fldCharType="begin"/>
      </w:r>
      <w:r w:rsidRPr="002A5EE1">
        <w:rPr>
          <w:rFonts w:ascii="Cambria" w:hAnsi="Cambria"/>
          <w:color w:val="000000"/>
          <w:kern w:val="0"/>
        </w:rPr>
        <w:instrText xml:space="preserve"> REF _Ref61000426 \r \h  \* MERGEFORMAT </w:instrText>
      </w:r>
      <w:r w:rsidRPr="002A5EE1">
        <w:rPr>
          <w:rFonts w:ascii="Cambria" w:hAnsi="Cambria"/>
          <w:color w:val="000000"/>
          <w:kern w:val="0"/>
        </w:rPr>
      </w:r>
      <w:r w:rsidRPr="002A5EE1">
        <w:rPr>
          <w:rFonts w:ascii="Cambria" w:hAnsi="Cambria"/>
          <w:color w:val="000000"/>
          <w:kern w:val="0"/>
        </w:rPr>
        <w:fldChar w:fldCharType="separate"/>
      </w:r>
      <w:r w:rsidR="00A36E54">
        <w:rPr>
          <w:rFonts w:ascii="Cambria" w:hAnsi="Cambria"/>
          <w:color w:val="000000"/>
          <w:kern w:val="0"/>
        </w:rPr>
        <w:t>1.1.1</w:t>
      </w:r>
      <w:r w:rsidRPr="002A5EE1">
        <w:rPr>
          <w:rFonts w:ascii="Cambria" w:hAnsi="Cambria"/>
          <w:color w:val="000000"/>
          <w:kern w:val="0"/>
        </w:rPr>
        <w:fldChar w:fldCharType="end"/>
      </w:r>
      <w:r w:rsidRPr="002A5EE1">
        <w:rPr>
          <w:rFonts w:ascii="Cambria" w:hAnsi="Cambria"/>
          <w:color w:val="000000"/>
          <w:kern w:val="0"/>
        </w:rPr>
        <w:t xml:space="preserve"> i </w:t>
      </w:r>
      <w:r w:rsidRPr="002A5EE1">
        <w:rPr>
          <w:rFonts w:ascii="Cambria" w:hAnsi="Cambria"/>
          <w:color w:val="000000"/>
          <w:kern w:val="0"/>
        </w:rPr>
        <w:fldChar w:fldCharType="begin"/>
      </w:r>
      <w:r w:rsidRPr="002A5EE1">
        <w:rPr>
          <w:rFonts w:ascii="Cambria" w:hAnsi="Cambria"/>
          <w:color w:val="000000"/>
          <w:kern w:val="0"/>
        </w:rPr>
        <w:instrText xml:space="preserve"> REF _Ref61000428 \r \h  \* MERGEFORMAT </w:instrText>
      </w:r>
      <w:r w:rsidRPr="002A5EE1">
        <w:rPr>
          <w:rFonts w:ascii="Cambria" w:hAnsi="Cambria"/>
          <w:color w:val="000000"/>
          <w:kern w:val="0"/>
        </w:rPr>
      </w:r>
      <w:r w:rsidRPr="002A5EE1">
        <w:rPr>
          <w:rFonts w:ascii="Cambria" w:hAnsi="Cambria"/>
          <w:color w:val="000000"/>
          <w:kern w:val="0"/>
        </w:rPr>
        <w:fldChar w:fldCharType="separate"/>
      </w:r>
      <w:r w:rsidR="00A36E54">
        <w:rPr>
          <w:rFonts w:ascii="Cambria" w:hAnsi="Cambria"/>
          <w:color w:val="000000"/>
          <w:kern w:val="0"/>
        </w:rPr>
        <w:t>1.1.2</w:t>
      </w:r>
      <w:r w:rsidRPr="002A5EE1">
        <w:rPr>
          <w:rFonts w:ascii="Cambria" w:hAnsi="Cambria"/>
          <w:color w:val="000000"/>
          <w:kern w:val="0"/>
        </w:rPr>
        <w:fldChar w:fldCharType="end"/>
      </w:r>
      <w:r w:rsidRPr="002A5EE1">
        <w:rPr>
          <w:rFonts w:ascii="Cambria" w:hAnsi="Cambria"/>
          <w:color w:val="000000"/>
          <w:kern w:val="0"/>
        </w:rPr>
        <w:t xml:space="preserve"> niniejszej umowy: </w:t>
      </w:r>
    </w:p>
    <w:p w14:paraId="654A93C9" w14:textId="77777777" w:rsidR="00923DFB" w:rsidRPr="002A5EE1" w:rsidRDefault="00923DFB" w:rsidP="00923DFB">
      <w:pPr>
        <w:pStyle w:val="Akapitzlist"/>
        <w:numPr>
          <w:ilvl w:val="3"/>
          <w:numId w:val="4"/>
        </w:numPr>
        <w:spacing w:after="60"/>
        <w:ind w:left="1985" w:hanging="709"/>
        <w:textAlignment w:val="auto"/>
        <w:rPr>
          <w:rFonts w:ascii="Cambria" w:hAnsi="Cambria"/>
        </w:rPr>
      </w:pPr>
      <w:r w:rsidRPr="002A5EE1">
        <w:rPr>
          <w:rFonts w:ascii="Cambria" w:hAnsi="Cambria"/>
          <w:color w:val="000000"/>
          <w:kern w:val="0"/>
        </w:rPr>
        <w:t>za rok kończący się dnia 31 grudnia 202</w:t>
      </w:r>
      <w:r>
        <w:rPr>
          <w:rFonts w:ascii="Cambria" w:hAnsi="Cambria"/>
          <w:color w:val="000000"/>
          <w:kern w:val="0"/>
        </w:rPr>
        <w:t>3</w:t>
      </w:r>
      <w:r w:rsidRPr="002A5EE1">
        <w:rPr>
          <w:rFonts w:ascii="Cambria" w:hAnsi="Cambria"/>
          <w:color w:val="000000"/>
          <w:kern w:val="0"/>
        </w:rPr>
        <w:t xml:space="preserve"> roku: </w:t>
      </w:r>
    </w:p>
    <w:p w14:paraId="7914609B" w14:textId="77777777" w:rsidR="00923DFB" w:rsidRPr="002A5EE1" w:rsidRDefault="00923DFB" w:rsidP="00923DFB">
      <w:pPr>
        <w:pStyle w:val="Akapitzlist"/>
        <w:numPr>
          <w:ilvl w:val="0"/>
          <w:numId w:val="5"/>
        </w:numPr>
        <w:spacing w:after="60"/>
        <w:textAlignment w:val="auto"/>
        <w:rPr>
          <w:rFonts w:ascii="Cambria" w:hAnsi="Cambria"/>
        </w:rPr>
      </w:pPr>
      <w:r w:rsidRPr="002A5EE1">
        <w:rPr>
          <w:rFonts w:ascii="Cambria" w:hAnsi="Cambria"/>
          <w:color w:val="000000"/>
          <w:kern w:val="0"/>
        </w:rPr>
        <w:t xml:space="preserve">za badanie sprawozdania jednostkowego Spółki - …………… (słownie: ……………) złotych; </w:t>
      </w:r>
    </w:p>
    <w:p w14:paraId="1DCB0B4E" w14:textId="77777777" w:rsidR="00923DFB" w:rsidRPr="002A5EE1" w:rsidRDefault="00923DFB" w:rsidP="00923DFB">
      <w:pPr>
        <w:pStyle w:val="Akapitzlist"/>
        <w:numPr>
          <w:ilvl w:val="0"/>
          <w:numId w:val="5"/>
        </w:numPr>
        <w:spacing w:after="60"/>
        <w:textAlignment w:val="auto"/>
        <w:rPr>
          <w:rFonts w:ascii="Cambria" w:hAnsi="Cambria"/>
        </w:rPr>
      </w:pPr>
      <w:r w:rsidRPr="002A5EE1">
        <w:rPr>
          <w:rFonts w:ascii="Cambria" w:hAnsi="Cambria"/>
          <w:color w:val="000000"/>
          <w:kern w:val="0"/>
        </w:rPr>
        <w:t xml:space="preserve">za badanie sprawozdania skonsolidowanego Grupy Kapitałowej Spółki - …………… (słownie: ……………) złotych; </w:t>
      </w:r>
    </w:p>
    <w:p w14:paraId="117D5F85" w14:textId="77777777" w:rsidR="00923DFB" w:rsidRPr="002A5EE1" w:rsidRDefault="00923DFB" w:rsidP="00923DFB">
      <w:pPr>
        <w:pStyle w:val="Akapitzlist"/>
        <w:numPr>
          <w:ilvl w:val="3"/>
          <w:numId w:val="4"/>
        </w:numPr>
        <w:spacing w:after="60"/>
        <w:ind w:left="1985" w:hanging="709"/>
        <w:textAlignment w:val="auto"/>
        <w:rPr>
          <w:rFonts w:ascii="Cambria" w:hAnsi="Cambria"/>
        </w:rPr>
      </w:pPr>
      <w:r w:rsidRPr="002A5EE1">
        <w:rPr>
          <w:rFonts w:ascii="Cambria" w:hAnsi="Cambria"/>
          <w:color w:val="000000"/>
          <w:kern w:val="0"/>
        </w:rPr>
        <w:t>za rok kończący się dnia 31 grudnia 202</w:t>
      </w:r>
      <w:r>
        <w:rPr>
          <w:rFonts w:ascii="Cambria" w:hAnsi="Cambria"/>
          <w:color w:val="000000"/>
          <w:kern w:val="0"/>
        </w:rPr>
        <w:t>4</w:t>
      </w:r>
      <w:r w:rsidRPr="002A5EE1">
        <w:rPr>
          <w:rFonts w:ascii="Cambria" w:hAnsi="Cambria"/>
          <w:color w:val="000000"/>
          <w:kern w:val="0"/>
        </w:rPr>
        <w:t xml:space="preserve"> roku: </w:t>
      </w:r>
    </w:p>
    <w:p w14:paraId="11C61CEE" w14:textId="77777777" w:rsidR="00923DFB" w:rsidRDefault="00923DFB" w:rsidP="00923DFB">
      <w:pPr>
        <w:pStyle w:val="Akapitzlist"/>
        <w:numPr>
          <w:ilvl w:val="0"/>
          <w:numId w:val="5"/>
        </w:numPr>
        <w:spacing w:after="60"/>
        <w:textAlignment w:val="auto"/>
        <w:rPr>
          <w:rFonts w:ascii="Cambria" w:hAnsi="Cambria"/>
          <w:color w:val="000000"/>
          <w:kern w:val="0"/>
        </w:rPr>
      </w:pPr>
      <w:r>
        <w:rPr>
          <w:rFonts w:ascii="Cambria" w:hAnsi="Cambria"/>
          <w:color w:val="000000"/>
          <w:kern w:val="0"/>
        </w:rPr>
        <w:t xml:space="preserve">za badanie sprawozdania jednostkowego Spółki - …………… (słownie: ……………) złotych; </w:t>
      </w:r>
    </w:p>
    <w:p w14:paraId="78507EFE" w14:textId="77777777" w:rsidR="00923DFB" w:rsidRPr="00D601F5" w:rsidRDefault="00923DFB" w:rsidP="00923DFB">
      <w:pPr>
        <w:pStyle w:val="Akapitzlist"/>
        <w:numPr>
          <w:ilvl w:val="0"/>
          <w:numId w:val="5"/>
        </w:numPr>
        <w:spacing w:after="60"/>
        <w:textAlignment w:val="auto"/>
        <w:rPr>
          <w:rFonts w:ascii="Cambria" w:hAnsi="Cambria"/>
          <w:color w:val="000000"/>
          <w:kern w:val="0"/>
        </w:rPr>
      </w:pPr>
      <w:r>
        <w:rPr>
          <w:rFonts w:ascii="Cambria" w:hAnsi="Cambria"/>
          <w:color w:val="000000"/>
          <w:kern w:val="0"/>
        </w:rPr>
        <w:t>za badanie sprawozdania skonsolidowanego Grupy Kapitałowej Spółki - …………… (słownie: ……………) złotych.</w:t>
      </w:r>
    </w:p>
    <w:p w14:paraId="4324E0BE" w14:textId="2376D248" w:rsidR="00923DFB" w:rsidRPr="00E00E5C" w:rsidRDefault="00923DFB" w:rsidP="00923DFB">
      <w:pPr>
        <w:pStyle w:val="Akapitzlist"/>
        <w:numPr>
          <w:ilvl w:val="2"/>
          <w:numId w:val="2"/>
        </w:numPr>
        <w:spacing w:after="60"/>
        <w:ind w:left="1276" w:hanging="709"/>
        <w:rPr>
          <w:rFonts w:ascii="Cambria" w:hAnsi="Cambria"/>
        </w:rPr>
      </w:pPr>
      <w:r w:rsidRPr="00E00E5C">
        <w:rPr>
          <w:rStyle w:val="Pogrubienie"/>
          <w:rFonts w:ascii="Cambria" w:hAnsi="Cambria"/>
        </w:rPr>
        <w:t>Wynagrodzenie</w:t>
      </w:r>
      <w:r w:rsidRPr="00E00E5C">
        <w:rPr>
          <w:rFonts w:ascii="Cambria" w:hAnsi="Cambria"/>
          <w:color w:val="000000"/>
          <w:kern w:val="0"/>
        </w:rPr>
        <w:t xml:space="preserve"> za prace wymienione w pkt </w:t>
      </w:r>
      <w:r w:rsidRPr="00E00E5C">
        <w:rPr>
          <w:rFonts w:ascii="Cambria" w:hAnsi="Cambria"/>
          <w:color w:val="000000"/>
          <w:kern w:val="0"/>
        </w:rPr>
        <w:fldChar w:fldCharType="begin"/>
      </w:r>
      <w:r w:rsidRPr="00E00E5C">
        <w:rPr>
          <w:rFonts w:ascii="Cambria" w:hAnsi="Cambria"/>
          <w:color w:val="000000"/>
          <w:kern w:val="0"/>
        </w:rPr>
        <w:instrText xml:space="preserve"> REF _Ref61000487 \r \h  \* MERGEFORMAT </w:instrText>
      </w:r>
      <w:r w:rsidRPr="00E00E5C">
        <w:rPr>
          <w:rFonts w:ascii="Cambria" w:hAnsi="Cambria"/>
          <w:color w:val="000000"/>
          <w:kern w:val="0"/>
        </w:rPr>
      </w:r>
      <w:r w:rsidRPr="00E00E5C">
        <w:rPr>
          <w:rFonts w:ascii="Cambria" w:hAnsi="Cambria"/>
          <w:color w:val="000000"/>
          <w:kern w:val="0"/>
        </w:rPr>
        <w:fldChar w:fldCharType="separate"/>
      </w:r>
      <w:r w:rsidR="00A36E54">
        <w:rPr>
          <w:rFonts w:ascii="Cambria" w:hAnsi="Cambria"/>
          <w:color w:val="000000"/>
          <w:kern w:val="0"/>
        </w:rPr>
        <w:t>1.1.3</w:t>
      </w:r>
      <w:r w:rsidRPr="00E00E5C">
        <w:rPr>
          <w:rFonts w:ascii="Cambria" w:hAnsi="Cambria"/>
          <w:color w:val="000000"/>
          <w:kern w:val="0"/>
        </w:rPr>
        <w:fldChar w:fldCharType="end"/>
      </w:r>
      <w:r w:rsidRPr="00E00E5C">
        <w:rPr>
          <w:rFonts w:ascii="Cambria" w:hAnsi="Cambria"/>
          <w:color w:val="000000"/>
          <w:kern w:val="0"/>
        </w:rPr>
        <w:t xml:space="preserve"> </w:t>
      </w:r>
      <w:r>
        <w:rPr>
          <w:rFonts w:ascii="Cambria" w:hAnsi="Cambria"/>
          <w:color w:val="000000"/>
          <w:kern w:val="0"/>
        </w:rPr>
        <w:t>zawiera się w kwocie wynagrodzenia o którym mowa w pkt 5.1.2.</w:t>
      </w:r>
    </w:p>
    <w:p w14:paraId="78CEA645" w14:textId="310BA6F2" w:rsidR="00923DFB" w:rsidRPr="00F76998" w:rsidRDefault="00923DFB" w:rsidP="00923DFB">
      <w:pPr>
        <w:pStyle w:val="Akapitzlist"/>
        <w:numPr>
          <w:ilvl w:val="1"/>
          <w:numId w:val="2"/>
        </w:numPr>
        <w:spacing w:after="60"/>
        <w:ind w:left="567" w:hanging="567"/>
        <w:rPr>
          <w:rFonts w:ascii="Cambria" w:hAnsi="Cambria"/>
        </w:rPr>
      </w:pPr>
      <w:r w:rsidRPr="00F76998">
        <w:rPr>
          <w:rFonts w:ascii="Cambria" w:hAnsi="Cambria"/>
        </w:rPr>
        <w:t xml:space="preserve">Do kwot wskazanych w pkt </w:t>
      </w:r>
      <w:r w:rsidRPr="00F76998">
        <w:rPr>
          <w:rFonts w:ascii="Cambria" w:hAnsi="Cambria"/>
        </w:rPr>
        <w:fldChar w:fldCharType="begin"/>
      </w:r>
      <w:r w:rsidRPr="00F76998">
        <w:rPr>
          <w:rFonts w:ascii="Cambria" w:hAnsi="Cambria"/>
        </w:rPr>
        <w:instrText xml:space="preserve"> REF _Ref61003854 \r \h  \* MERGEFORMAT </w:instrText>
      </w:r>
      <w:r w:rsidRPr="00F76998">
        <w:rPr>
          <w:rFonts w:ascii="Cambria" w:hAnsi="Cambria"/>
        </w:rPr>
      </w:r>
      <w:r w:rsidRPr="00F76998">
        <w:rPr>
          <w:rFonts w:ascii="Cambria" w:hAnsi="Cambria"/>
        </w:rPr>
        <w:fldChar w:fldCharType="separate"/>
      </w:r>
      <w:r w:rsidR="00A36E54">
        <w:rPr>
          <w:rFonts w:ascii="Cambria" w:hAnsi="Cambria"/>
        </w:rPr>
        <w:t>5.1</w:t>
      </w:r>
      <w:r w:rsidRPr="00F76998">
        <w:rPr>
          <w:rFonts w:ascii="Cambria" w:hAnsi="Cambria"/>
        </w:rPr>
        <w:fldChar w:fldCharType="end"/>
      </w:r>
      <w:r>
        <w:rPr>
          <w:rFonts w:ascii="Cambria" w:hAnsi="Cambria"/>
        </w:rPr>
        <w:t>.2</w:t>
      </w:r>
      <w:r w:rsidRPr="00F76998">
        <w:rPr>
          <w:rFonts w:ascii="Cambria" w:hAnsi="Cambria"/>
        </w:rPr>
        <w:t xml:space="preserve"> doliczony zostanie podatek VAT według obowiązującej stawki.</w:t>
      </w:r>
    </w:p>
    <w:p w14:paraId="2ACDAFAF" w14:textId="5CB19FFE" w:rsidR="00923DFB" w:rsidRPr="00F76998" w:rsidRDefault="00923DFB" w:rsidP="00923DFB">
      <w:pPr>
        <w:pStyle w:val="Akapitzlist"/>
        <w:numPr>
          <w:ilvl w:val="1"/>
          <w:numId w:val="2"/>
        </w:numPr>
        <w:spacing w:after="60"/>
        <w:ind w:left="567" w:hanging="567"/>
        <w:rPr>
          <w:rFonts w:ascii="Cambria" w:hAnsi="Cambria"/>
        </w:rPr>
      </w:pPr>
      <w:r w:rsidRPr="00F76998">
        <w:rPr>
          <w:rFonts w:ascii="Cambria" w:hAnsi="Cambria"/>
        </w:rPr>
        <w:t>Spółka akceptuje, że Audytor będzie wystawiał faktury elektroniczne w rozumieniu przepisów Ustawy z dnia 11 marca 2004 roku o podatku od towarów i</w:t>
      </w:r>
      <w:r w:rsidR="0082695F">
        <w:rPr>
          <w:rFonts w:ascii="Cambria" w:hAnsi="Cambria"/>
        </w:rPr>
        <w:t xml:space="preserve"> usług</w:t>
      </w:r>
      <w:r w:rsidRPr="00F76998">
        <w:rPr>
          <w:rFonts w:ascii="Cambria" w:hAnsi="Cambria"/>
        </w:rPr>
        <w:t xml:space="preserve">. Faktury elektroniczne będą wystawiane w formacie pdf oraz doręczane na następujący adres e-mail </w:t>
      </w:r>
      <w:r w:rsidRPr="00F76998">
        <w:rPr>
          <w:rFonts w:ascii="Cambria" w:hAnsi="Cambria"/>
          <w:i/>
          <w:iCs/>
        </w:rPr>
        <w:t xml:space="preserve">…………………. . </w:t>
      </w:r>
      <w:r w:rsidRPr="00F76998">
        <w:rPr>
          <w:rFonts w:ascii="Cambria" w:hAnsi="Cambria"/>
        </w:rPr>
        <w:t>Zmiana adresu e-mail, o którym mowa powyżej lub cofnięcie zgody nie wymaga sporządzenia aneksu, lecz doręczenia Audytorowi pisemnego oświadczenia podpisanego przez osobę upoważnioną do kontaktów zgodnie z zapisami niniejszej umowy. Pomimo wyrażenia przez Spółkę zgody na otrzymywanie faktur elektronicznych, Audytor może wystawiać faktury w formie papierowej np. w razie pojawienia się przejściowych problemów technicznych i doręczać je na adres siedziby Spółki, z jednoczesnym obowiązkiem zawiadomienia o tym fakcie Spółki.</w:t>
      </w:r>
    </w:p>
    <w:p w14:paraId="2FD9A7EA" w14:textId="37AFEE94"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rPr>
        <w:t xml:space="preserve">Wynagrodzenie określone w pkt </w:t>
      </w:r>
      <w:r w:rsidRPr="00E00E5C">
        <w:rPr>
          <w:rFonts w:ascii="Cambria" w:hAnsi="Cambria"/>
        </w:rPr>
        <w:fldChar w:fldCharType="begin"/>
      </w:r>
      <w:r w:rsidRPr="00E00E5C">
        <w:rPr>
          <w:rFonts w:ascii="Cambria" w:hAnsi="Cambria"/>
        </w:rPr>
        <w:instrText xml:space="preserve"> REF _Ref61003854 \r \h  \* MERGEFORMAT </w:instrText>
      </w:r>
      <w:r w:rsidRPr="00E00E5C">
        <w:rPr>
          <w:rFonts w:ascii="Cambria" w:hAnsi="Cambria"/>
        </w:rPr>
      </w:r>
      <w:r w:rsidRPr="00E00E5C">
        <w:rPr>
          <w:rFonts w:ascii="Cambria" w:hAnsi="Cambria"/>
        </w:rPr>
        <w:fldChar w:fldCharType="separate"/>
      </w:r>
      <w:r w:rsidR="00A36E54">
        <w:rPr>
          <w:rFonts w:ascii="Cambria" w:hAnsi="Cambria"/>
        </w:rPr>
        <w:t>5.1</w:t>
      </w:r>
      <w:r w:rsidRPr="00E00E5C">
        <w:rPr>
          <w:rFonts w:ascii="Cambria" w:hAnsi="Cambria"/>
        </w:rPr>
        <w:fldChar w:fldCharType="end"/>
      </w:r>
      <w:r w:rsidRPr="00E00E5C">
        <w:rPr>
          <w:rFonts w:ascii="Cambria" w:hAnsi="Cambria"/>
        </w:rPr>
        <w:t xml:space="preserve"> powyżej stanowi całość wynagrodzenia należnego Audytorowi za wykonanie </w:t>
      </w:r>
      <w:r w:rsidR="0082695F">
        <w:rPr>
          <w:rFonts w:ascii="Cambria" w:hAnsi="Cambria"/>
        </w:rPr>
        <w:t>u</w:t>
      </w:r>
      <w:r w:rsidRPr="00E00E5C">
        <w:rPr>
          <w:rFonts w:ascii="Cambria" w:hAnsi="Cambria"/>
        </w:rPr>
        <w:t xml:space="preserve">sług. Audytor ponosi wszelkie koszty związane z wykonaniem </w:t>
      </w:r>
      <w:r w:rsidR="0082695F">
        <w:rPr>
          <w:rFonts w:ascii="Cambria" w:hAnsi="Cambria"/>
        </w:rPr>
        <w:t>u</w:t>
      </w:r>
      <w:r w:rsidRPr="00E00E5C">
        <w:rPr>
          <w:rFonts w:ascii="Cambria" w:hAnsi="Cambria"/>
        </w:rPr>
        <w:t xml:space="preserve">sług, </w:t>
      </w:r>
      <w:r>
        <w:rPr>
          <w:rFonts w:ascii="Cambria" w:hAnsi="Cambria"/>
        </w:rPr>
        <w:t xml:space="preserve">w </w:t>
      </w:r>
      <w:r w:rsidRPr="00E00E5C">
        <w:rPr>
          <w:rFonts w:ascii="Cambria" w:hAnsi="Cambria"/>
        </w:rPr>
        <w:t>tym w szczególności koszty zatrudnienia personelu, koszty podróży i</w:t>
      </w:r>
      <w:r>
        <w:rPr>
          <w:rFonts w:ascii="Cambria" w:hAnsi="Cambria"/>
        </w:rPr>
        <w:t> </w:t>
      </w:r>
      <w:r w:rsidRPr="00E00E5C">
        <w:rPr>
          <w:rFonts w:ascii="Cambria" w:hAnsi="Cambria"/>
        </w:rPr>
        <w:t>zakwaterowania oraz koszty administracyjne.</w:t>
      </w:r>
    </w:p>
    <w:p w14:paraId="4C0B7F98" w14:textId="77777777" w:rsidR="00923DFB" w:rsidRDefault="00923DFB" w:rsidP="00923DFB">
      <w:pPr>
        <w:pStyle w:val="Akapitzlist"/>
        <w:numPr>
          <w:ilvl w:val="1"/>
          <w:numId w:val="2"/>
        </w:numPr>
        <w:spacing w:after="60"/>
        <w:ind w:left="567" w:hanging="567"/>
        <w:rPr>
          <w:rFonts w:ascii="Cambria" w:hAnsi="Cambria"/>
        </w:rPr>
      </w:pPr>
      <w:bookmarkStart w:id="9" w:name="_Ref61004550"/>
      <w:r w:rsidRPr="00DB7061">
        <w:rPr>
          <w:rFonts w:ascii="Cambria" w:hAnsi="Cambria"/>
        </w:rPr>
        <w:t xml:space="preserve">Wynagrodzenie będzie płatne na podstawie faktury VAT wystawionej przez Audytora, w terminie 30 dni od daty doręczenia Spółce prawidłowo wystawionej faktury VAT, przelewem na rachunek bankowy: …………………. Audytor oświadcza, że rachunek bankowy wskazany na fakturze figuruje w wykazie podatników VAT, o którym mowa w art. 96b ust. 2 ustawy o VAT. W przypadku braku rachunku bankowego w wykazie podatników VAT, </w:t>
      </w:r>
      <w:r>
        <w:rPr>
          <w:rFonts w:ascii="Cambria" w:hAnsi="Cambria"/>
        </w:rPr>
        <w:t>Spółka</w:t>
      </w:r>
      <w:r w:rsidRPr="00DB7061">
        <w:rPr>
          <w:rFonts w:ascii="Cambria" w:hAnsi="Cambria"/>
        </w:rPr>
        <w:t xml:space="preserve"> nie będzie zobowiązan</w:t>
      </w:r>
      <w:r>
        <w:rPr>
          <w:rFonts w:ascii="Cambria" w:hAnsi="Cambria"/>
        </w:rPr>
        <w:t>a</w:t>
      </w:r>
      <w:r w:rsidRPr="00DB7061">
        <w:rPr>
          <w:rFonts w:ascii="Cambria" w:hAnsi="Cambria"/>
        </w:rPr>
        <w:t xml:space="preserve"> do zapłaty odsetek z tytułu nieterminowej płatności faktur</w:t>
      </w:r>
      <w:r>
        <w:rPr>
          <w:rFonts w:ascii="Cambria" w:hAnsi="Cambria"/>
        </w:rPr>
        <w:t>y</w:t>
      </w:r>
      <w:r w:rsidRPr="00DB7061">
        <w:rPr>
          <w:rFonts w:ascii="Cambria" w:hAnsi="Cambria"/>
        </w:rPr>
        <w:t>.</w:t>
      </w:r>
    </w:p>
    <w:p w14:paraId="702ABDE9" w14:textId="77777777" w:rsidR="00923DFB" w:rsidRDefault="00923DFB" w:rsidP="00923DFB">
      <w:pPr>
        <w:pStyle w:val="Akapitzlist"/>
        <w:numPr>
          <w:ilvl w:val="1"/>
          <w:numId w:val="2"/>
        </w:numPr>
        <w:spacing w:after="60"/>
        <w:ind w:left="567" w:hanging="567"/>
        <w:rPr>
          <w:rFonts w:ascii="Cambria" w:hAnsi="Cambria"/>
        </w:rPr>
      </w:pPr>
      <w:r w:rsidRPr="00DB7061">
        <w:rPr>
          <w:rFonts w:ascii="Cambria" w:hAnsi="Cambria"/>
        </w:rPr>
        <w:t xml:space="preserve">Za datę płatności uznaje się datę obciążenia rachunku bankowego Spółki. Faktura może zostać wystawiona przez Audytora po zakończeniu badania i wydaniu odpowiednich sprawozdań z badania. </w:t>
      </w:r>
      <w:bookmarkEnd w:id="9"/>
    </w:p>
    <w:p w14:paraId="32C48FBA" w14:textId="77777777" w:rsidR="00923DFB" w:rsidRPr="00DB7061" w:rsidRDefault="00923DFB" w:rsidP="00923DFB">
      <w:pPr>
        <w:pStyle w:val="Akapitzlist"/>
        <w:numPr>
          <w:ilvl w:val="1"/>
          <w:numId w:val="2"/>
        </w:numPr>
        <w:spacing w:after="60"/>
        <w:ind w:left="567" w:hanging="567"/>
        <w:rPr>
          <w:rFonts w:ascii="Cambria" w:hAnsi="Cambria"/>
        </w:rPr>
      </w:pPr>
      <w:r w:rsidRPr="00DB7061">
        <w:rPr>
          <w:rFonts w:ascii="Cambria" w:hAnsi="Cambria"/>
        </w:rPr>
        <w:t xml:space="preserve">Płatność za fakturę VAT będzie dokonana z zastosowaniem mechanizmu podzielonej płatności, tzw. </w:t>
      </w:r>
      <w:proofErr w:type="spellStart"/>
      <w:r w:rsidRPr="00DB7061">
        <w:rPr>
          <w:rFonts w:ascii="Cambria" w:hAnsi="Cambria"/>
        </w:rPr>
        <w:t>split</w:t>
      </w:r>
      <w:proofErr w:type="spellEnd"/>
      <w:r w:rsidRPr="00DB7061">
        <w:rPr>
          <w:rFonts w:ascii="Cambria" w:hAnsi="Cambria"/>
        </w:rPr>
        <w:t xml:space="preserve"> </w:t>
      </w:r>
      <w:proofErr w:type="spellStart"/>
      <w:r w:rsidRPr="00DB7061">
        <w:rPr>
          <w:rFonts w:ascii="Cambria" w:hAnsi="Cambria"/>
        </w:rPr>
        <w:t>payment</w:t>
      </w:r>
      <w:proofErr w:type="spellEnd"/>
      <w:r>
        <w:rPr>
          <w:rFonts w:ascii="Cambria" w:hAnsi="Cambria"/>
        </w:rPr>
        <w:t>.</w:t>
      </w:r>
    </w:p>
    <w:p w14:paraId="39CAA49E" w14:textId="2BAF04A1" w:rsidR="00923DFB" w:rsidRPr="00DB7061" w:rsidRDefault="00923DFB" w:rsidP="00923DFB">
      <w:pPr>
        <w:pStyle w:val="Akapitzlist"/>
        <w:numPr>
          <w:ilvl w:val="1"/>
          <w:numId w:val="2"/>
        </w:numPr>
        <w:spacing w:after="60"/>
        <w:ind w:left="567" w:hanging="567"/>
        <w:rPr>
          <w:rFonts w:ascii="Cambria" w:hAnsi="Cambria"/>
        </w:rPr>
      </w:pPr>
      <w:r w:rsidRPr="00DB7061">
        <w:rPr>
          <w:rFonts w:ascii="Cambria" w:hAnsi="Cambria"/>
        </w:rPr>
        <w:t xml:space="preserve">Ustalone wynagrodzenie za realizację zadań wymienionych w punkcie 1.1 ma charakter stałego ryczałtu </w:t>
      </w:r>
      <w:r w:rsidRPr="00DB7061">
        <w:rPr>
          <w:rFonts w:ascii="Cambria" w:hAnsi="Cambria"/>
          <w:kern w:val="0"/>
        </w:rPr>
        <w:t>i nie może ulec podwyższeniu z jakiejkolwiek przyczyny.</w:t>
      </w:r>
      <w:r w:rsidRPr="00DB7061">
        <w:rPr>
          <w:rFonts w:ascii="Cambria" w:hAnsi="Cambria"/>
        </w:rPr>
        <w:t xml:space="preserve">  Strony ustalają, że w przypadku, gdy Spółka lub dany podmiot Grupy z jakiegokolwiek powodu nie będzie podlegał obowiązkowi badania zgodnie z obowiązującymi regulacjami prawnymi, prace </w:t>
      </w:r>
      <w:r w:rsidRPr="00DB7061">
        <w:rPr>
          <w:rFonts w:ascii="Cambria" w:hAnsi="Cambria"/>
        </w:rPr>
        <w:lastRenderedPageBreak/>
        <w:t xml:space="preserve">audytorskie zostaną ograniczone, a Spółka będzie uprawniona do rezygnacji z </w:t>
      </w:r>
      <w:r w:rsidR="0082695F">
        <w:rPr>
          <w:rFonts w:ascii="Cambria" w:hAnsi="Cambria"/>
        </w:rPr>
        <w:t>u</w:t>
      </w:r>
      <w:r w:rsidRPr="00DB7061">
        <w:rPr>
          <w:rFonts w:ascii="Cambria" w:hAnsi="Cambria"/>
        </w:rPr>
        <w:t>sług w zakresie i zgodnie z zasadami wynikającymi z SIWZ, co będzie stanowić podstawę do odpowiedniego pomniejszenia wynagrodzenia w tym zakresie. Powyższa zasada dotyczy także innych sytuacji powodujących wyłączenie danego podmiotu z obowiązku badania, np. zmiany zasad sprawozdawczości – zastosowanie znajdą w tym zakresie reguły określone w punkcie 2.2 SIWZ.</w:t>
      </w:r>
    </w:p>
    <w:p w14:paraId="2E1A1745" w14:textId="6E9E70C0" w:rsidR="00923DFB" w:rsidRPr="00DB7061" w:rsidRDefault="00923DFB" w:rsidP="00923DFB">
      <w:pPr>
        <w:pStyle w:val="Akapitzlist"/>
        <w:numPr>
          <w:ilvl w:val="1"/>
          <w:numId w:val="2"/>
        </w:numPr>
        <w:spacing w:after="60"/>
        <w:ind w:left="567" w:hanging="567"/>
        <w:rPr>
          <w:rFonts w:ascii="Cambria" w:hAnsi="Cambria"/>
        </w:rPr>
      </w:pPr>
      <w:r w:rsidRPr="00DB7061">
        <w:rPr>
          <w:rFonts w:ascii="Cambria" w:hAnsi="Cambria"/>
          <w:color w:val="000000"/>
          <w:kern w:val="0"/>
        </w:rPr>
        <w:t xml:space="preserve">W przypadku rozwiązania Umowy Spółka zapłaci Audytorowi za </w:t>
      </w:r>
      <w:r w:rsidR="0082695F">
        <w:rPr>
          <w:rFonts w:ascii="Cambria" w:hAnsi="Cambria"/>
          <w:color w:val="000000"/>
          <w:kern w:val="0"/>
        </w:rPr>
        <w:t>u</w:t>
      </w:r>
      <w:r w:rsidRPr="00DB7061">
        <w:rPr>
          <w:rFonts w:ascii="Cambria" w:hAnsi="Cambria"/>
          <w:color w:val="000000"/>
          <w:kern w:val="0"/>
        </w:rPr>
        <w:t xml:space="preserve">sługi zrealizowane do dnia rozwiązania oraz dokona zwrotu kosztów poniesionych </w:t>
      </w:r>
      <w:r w:rsidRPr="00DB7061">
        <w:rPr>
          <w:rFonts w:ascii="Cambria" w:hAnsi="Cambria"/>
          <w:kern w:val="0"/>
        </w:rPr>
        <w:t>i udokumentowanych do dnia rozwiązania Umowy włącznie, w zakresie proporcjonalnym do całości danej części prac, z wyłączeniem utraconych korzyści.</w:t>
      </w:r>
    </w:p>
    <w:p w14:paraId="39FB6BB0" w14:textId="77777777" w:rsidR="00923DFB" w:rsidRPr="00DB7061" w:rsidRDefault="00923DFB" w:rsidP="00923DFB">
      <w:pPr>
        <w:pStyle w:val="Akapitzlist"/>
        <w:numPr>
          <w:ilvl w:val="1"/>
          <w:numId w:val="2"/>
        </w:numPr>
        <w:spacing w:after="60"/>
        <w:ind w:left="567" w:hanging="567"/>
        <w:rPr>
          <w:rFonts w:ascii="Cambria" w:hAnsi="Cambria"/>
        </w:rPr>
      </w:pPr>
      <w:r w:rsidRPr="00DB7061">
        <w:rPr>
          <w:rFonts w:ascii="Cambria" w:hAnsi="Cambria"/>
        </w:rPr>
        <w:t xml:space="preserve">Spółka na podstawie ustawy z dnia 8 marca 2013 roku o przeciwdziałaniu nadmiernym opóźnieniom w transakcjach handlowych, oświadcza, że posiada status </w:t>
      </w:r>
      <w:r w:rsidRPr="00A346FF">
        <w:rPr>
          <w:rFonts w:ascii="Cambria" w:hAnsi="Cambria"/>
          <w:highlight w:val="yellow"/>
        </w:rPr>
        <w:t>……….</w:t>
      </w:r>
      <w:r w:rsidRPr="00DB7061">
        <w:rPr>
          <w:rFonts w:ascii="Cambria" w:hAnsi="Cambria"/>
        </w:rPr>
        <w:t xml:space="preserve"> przedsiębiorcy.</w:t>
      </w:r>
    </w:p>
    <w:p w14:paraId="4271D10C" w14:textId="77777777" w:rsidR="00923DFB" w:rsidRPr="0039399E" w:rsidRDefault="00923DFB" w:rsidP="00923DFB">
      <w:pPr>
        <w:pStyle w:val="Akapitzlist"/>
        <w:numPr>
          <w:ilvl w:val="0"/>
          <w:numId w:val="2"/>
        </w:numPr>
        <w:spacing w:after="60"/>
        <w:rPr>
          <w:rStyle w:val="Pogrubienie"/>
          <w:rFonts w:ascii="Cambria" w:hAnsi="Cambria"/>
        </w:rPr>
      </w:pPr>
      <w:r w:rsidRPr="0039399E">
        <w:rPr>
          <w:rStyle w:val="Pogrubienie"/>
          <w:rFonts w:ascii="Cambria" w:hAnsi="Cambria"/>
        </w:rPr>
        <w:t>EWENTUALNE DOZWOLONE PRACE DODATKOWE</w:t>
      </w:r>
    </w:p>
    <w:p w14:paraId="236D8005" w14:textId="13105573"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Jeżeli zaistnieje potrzeba zamówienia dozwolonych usług nieobjętych niniejszą Umową</w:t>
      </w:r>
      <w:r>
        <w:rPr>
          <w:rFonts w:ascii="Cambria" w:hAnsi="Cambria"/>
          <w:color w:val="000000"/>
          <w:kern w:val="0"/>
        </w:rPr>
        <w:t xml:space="preserve"> (prace dodatkowe)</w:t>
      </w:r>
      <w:r w:rsidRPr="00E00E5C">
        <w:rPr>
          <w:rFonts w:ascii="Cambria" w:hAnsi="Cambria"/>
          <w:color w:val="000000"/>
          <w:kern w:val="0"/>
        </w:rPr>
        <w:t>, Audytor zobowiązuje się do wykonania takich usług</w:t>
      </w:r>
      <w:r>
        <w:rPr>
          <w:rFonts w:ascii="Cambria" w:hAnsi="Cambria"/>
          <w:color w:val="000000"/>
          <w:kern w:val="0"/>
        </w:rPr>
        <w:t xml:space="preserve"> na zasadach wskazanych w przepisach punktu 6 niniejszej Umowy i SIWZ</w:t>
      </w:r>
      <w:r w:rsidRPr="00E00E5C">
        <w:rPr>
          <w:rFonts w:ascii="Cambria" w:hAnsi="Cambria"/>
          <w:color w:val="000000"/>
          <w:kern w:val="0"/>
        </w:rPr>
        <w:t>. W takim przypadku, w</w:t>
      </w:r>
      <w:r>
        <w:rPr>
          <w:rFonts w:ascii="Cambria" w:hAnsi="Cambria"/>
          <w:color w:val="000000"/>
          <w:kern w:val="0"/>
        </w:rPr>
        <w:t> </w:t>
      </w:r>
      <w:r w:rsidRPr="00E00E5C">
        <w:rPr>
          <w:rFonts w:ascii="Cambria" w:hAnsi="Cambria"/>
          <w:color w:val="000000"/>
          <w:kern w:val="0"/>
        </w:rPr>
        <w:t>odpowiedzi na otrzymane od Spółki zapytanie, Audytor w terminie 7 dni przedstawi ofertę w zakresie usług dodatkowych, obejmującą proponowany termin i łączny koszt prac</w:t>
      </w:r>
      <w:r>
        <w:rPr>
          <w:rFonts w:ascii="Cambria" w:hAnsi="Cambria"/>
          <w:color w:val="000000"/>
          <w:kern w:val="0"/>
        </w:rPr>
        <w:t>, przy czym Audytor zobowiązany jest przedstawić w niej warunki nie mniej korzystne dla Spółki niż wynikające z zasad opisanych w punkcie 3.5 SIWZ</w:t>
      </w:r>
      <w:r w:rsidRPr="00E00E5C">
        <w:rPr>
          <w:rFonts w:ascii="Cambria" w:hAnsi="Cambria"/>
          <w:color w:val="000000"/>
          <w:kern w:val="0"/>
        </w:rPr>
        <w:t>. Strony wyłączają milczące przyjęcie oferty.</w:t>
      </w:r>
    </w:p>
    <w:p w14:paraId="3AD4FE4F"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 xml:space="preserve">W przypadku </w:t>
      </w:r>
      <w:r>
        <w:rPr>
          <w:rFonts w:ascii="Cambria" w:hAnsi="Cambria"/>
          <w:color w:val="000000"/>
          <w:kern w:val="0"/>
        </w:rPr>
        <w:t xml:space="preserve">ostatecznego powierzenia Audytorowi prac dodatkowych </w:t>
      </w:r>
      <w:r w:rsidRPr="00E00E5C">
        <w:rPr>
          <w:rFonts w:ascii="Cambria" w:hAnsi="Cambria"/>
          <w:color w:val="000000"/>
          <w:kern w:val="0"/>
        </w:rPr>
        <w:t>Strony zawrą aneks do Umowy dotycząc</w:t>
      </w:r>
      <w:r>
        <w:rPr>
          <w:rFonts w:ascii="Cambria" w:hAnsi="Cambria"/>
          <w:color w:val="000000"/>
          <w:kern w:val="0"/>
        </w:rPr>
        <w:t>y</w:t>
      </w:r>
      <w:r w:rsidRPr="00E00E5C">
        <w:rPr>
          <w:rFonts w:ascii="Cambria" w:hAnsi="Cambria"/>
          <w:color w:val="000000"/>
          <w:kern w:val="0"/>
        </w:rPr>
        <w:t xml:space="preserve"> wykonania prac dodatkowych. </w:t>
      </w:r>
    </w:p>
    <w:p w14:paraId="0D09BFB1" w14:textId="53FC804E"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 xml:space="preserve">Dla uniknięcia wątpliwości, Strony potwierdzają, że za prace dodatkowe mogą być uznane wyłącznie prace wychodzące poza zakres usług określony w pkt </w:t>
      </w:r>
      <w:r w:rsidRPr="00E00E5C">
        <w:rPr>
          <w:rFonts w:ascii="Cambria" w:hAnsi="Cambria"/>
          <w:color w:val="000000"/>
          <w:kern w:val="0"/>
        </w:rPr>
        <w:fldChar w:fldCharType="begin"/>
      </w:r>
      <w:r w:rsidRPr="00E00E5C">
        <w:rPr>
          <w:rFonts w:ascii="Cambria" w:hAnsi="Cambria"/>
          <w:color w:val="000000"/>
          <w:kern w:val="0"/>
        </w:rPr>
        <w:instrText xml:space="preserve"> REF _Ref61004956 \r \h  \* MERGEFORMAT </w:instrText>
      </w:r>
      <w:r w:rsidRPr="00E00E5C">
        <w:rPr>
          <w:rFonts w:ascii="Cambria" w:hAnsi="Cambria"/>
          <w:color w:val="000000"/>
          <w:kern w:val="0"/>
        </w:rPr>
      </w:r>
      <w:r w:rsidRPr="00E00E5C">
        <w:rPr>
          <w:rFonts w:ascii="Cambria" w:hAnsi="Cambria"/>
          <w:color w:val="000000"/>
          <w:kern w:val="0"/>
        </w:rPr>
        <w:fldChar w:fldCharType="separate"/>
      </w:r>
      <w:r w:rsidR="00A36E54">
        <w:rPr>
          <w:rFonts w:ascii="Cambria" w:hAnsi="Cambria"/>
          <w:color w:val="000000"/>
          <w:kern w:val="0"/>
        </w:rPr>
        <w:t>1</w:t>
      </w:r>
      <w:r w:rsidRPr="00E00E5C">
        <w:rPr>
          <w:rFonts w:ascii="Cambria" w:hAnsi="Cambria"/>
          <w:color w:val="000000"/>
          <w:kern w:val="0"/>
        </w:rPr>
        <w:fldChar w:fldCharType="end"/>
      </w:r>
      <w:r w:rsidRPr="00E00E5C">
        <w:rPr>
          <w:rFonts w:ascii="Cambria" w:hAnsi="Cambria"/>
          <w:color w:val="000000"/>
          <w:kern w:val="0"/>
        </w:rPr>
        <w:t xml:space="preserve"> Umowy, jakie mogą być świadczone przez Audytora.</w:t>
      </w:r>
    </w:p>
    <w:p w14:paraId="4A0BA1DF" w14:textId="77777777" w:rsidR="00923DFB" w:rsidRPr="00374620" w:rsidRDefault="00923DFB" w:rsidP="00923DFB">
      <w:pPr>
        <w:pStyle w:val="Akapitzlist"/>
        <w:numPr>
          <w:ilvl w:val="1"/>
          <w:numId w:val="2"/>
        </w:numPr>
        <w:spacing w:after="120"/>
        <w:ind w:left="567" w:hanging="567"/>
        <w:rPr>
          <w:rFonts w:ascii="Cambria" w:hAnsi="Cambria"/>
        </w:rPr>
      </w:pPr>
      <w:r>
        <w:rPr>
          <w:rFonts w:ascii="Cambria" w:hAnsi="Cambria"/>
          <w:color w:val="000000"/>
          <w:kern w:val="0"/>
        </w:rPr>
        <w:t>N</w:t>
      </w:r>
      <w:r w:rsidRPr="00E00E5C">
        <w:rPr>
          <w:rFonts w:ascii="Cambria" w:hAnsi="Cambria"/>
          <w:color w:val="000000"/>
          <w:kern w:val="0"/>
        </w:rPr>
        <w:t>a realizację prac dodatkowych</w:t>
      </w:r>
      <w:r>
        <w:rPr>
          <w:rFonts w:ascii="Cambria" w:hAnsi="Cambria"/>
          <w:color w:val="000000"/>
          <w:kern w:val="0"/>
        </w:rPr>
        <w:t xml:space="preserve"> o wartości przekraczającej 30% zamówienia podstawowego zgodę</w:t>
      </w:r>
      <w:r w:rsidRPr="00E00E5C">
        <w:rPr>
          <w:rFonts w:ascii="Cambria" w:hAnsi="Cambria"/>
          <w:color w:val="000000"/>
          <w:kern w:val="0"/>
        </w:rPr>
        <w:t xml:space="preserve"> wyrazić musi Rada Nadzorcza </w:t>
      </w:r>
      <w:r>
        <w:rPr>
          <w:rFonts w:ascii="Cambria" w:hAnsi="Cambria"/>
          <w:color w:val="000000"/>
          <w:kern w:val="0"/>
        </w:rPr>
        <w:t>Spółki</w:t>
      </w:r>
      <w:r w:rsidRPr="00E00E5C">
        <w:rPr>
          <w:rFonts w:ascii="Cambria" w:hAnsi="Cambria"/>
          <w:color w:val="000000"/>
          <w:kern w:val="0"/>
        </w:rPr>
        <w:t>/</w:t>
      </w:r>
      <w:r>
        <w:rPr>
          <w:rFonts w:ascii="Cambria" w:hAnsi="Cambria"/>
          <w:color w:val="000000"/>
          <w:kern w:val="0"/>
        </w:rPr>
        <w:t xml:space="preserve"> </w:t>
      </w:r>
      <w:r w:rsidRPr="00E00E5C">
        <w:rPr>
          <w:rFonts w:ascii="Cambria" w:hAnsi="Cambria"/>
          <w:color w:val="000000"/>
          <w:kern w:val="0"/>
        </w:rPr>
        <w:t>lub ewentualnie inne organy</w:t>
      </w:r>
      <w:r>
        <w:rPr>
          <w:rFonts w:ascii="Cambria" w:hAnsi="Cambria"/>
          <w:color w:val="000000"/>
          <w:kern w:val="0"/>
        </w:rPr>
        <w:t>, jeżeli taki wymóg wynika z przepisów prawa albo aktów wewnętrznych Spółki lub Grupy</w:t>
      </w:r>
      <w:r w:rsidRPr="00E00E5C">
        <w:rPr>
          <w:rFonts w:ascii="Cambria" w:hAnsi="Cambria"/>
          <w:color w:val="000000"/>
          <w:kern w:val="0"/>
        </w:rPr>
        <w:t xml:space="preserve">. Zgoda taka powinna być uzyskana przed </w:t>
      </w:r>
      <w:r>
        <w:rPr>
          <w:rFonts w:ascii="Cambria" w:hAnsi="Cambria"/>
          <w:color w:val="000000"/>
          <w:kern w:val="0"/>
        </w:rPr>
        <w:t>ostatecznym powierzeniem prac dodatkowych zgodnie z punktem 6.2 powyżej i </w:t>
      </w:r>
      <w:r w:rsidRPr="00E00E5C">
        <w:rPr>
          <w:rFonts w:ascii="Cambria" w:hAnsi="Cambria"/>
          <w:color w:val="000000"/>
          <w:kern w:val="0"/>
        </w:rPr>
        <w:t>rozpoczęciem realizacji jakichkolwiek prac</w:t>
      </w:r>
      <w:r>
        <w:rPr>
          <w:rFonts w:ascii="Cambria" w:hAnsi="Cambria"/>
          <w:color w:val="000000"/>
          <w:kern w:val="0"/>
        </w:rPr>
        <w:t xml:space="preserve"> dodatkowych</w:t>
      </w:r>
      <w:r w:rsidRPr="00E00E5C">
        <w:rPr>
          <w:rFonts w:ascii="Cambria" w:hAnsi="Cambria"/>
          <w:color w:val="000000"/>
          <w:kern w:val="0"/>
        </w:rPr>
        <w:t>.</w:t>
      </w:r>
    </w:p>
    <w:p w14:paraId="3B4DC72C" w14:textId="77777777" w:rsidR="00923DFB" w:rsidRPr="00374620" w:rsidRDefault="00923DFB" w:rsidP="00923DFB">
      <w:pPr>
        <w:pStyle w:val="Akapitzlist"/>
        <w:numPr>
          <w:ilvl w:val="1"/>
          <w:numId w:val="2"/>
        </w:numPr>
        <w:spacing w:after="120"/>
        <w:ind w:left="567" w:hanging="567"/>
        <w:rPr>
          <w:rFonts w:ascii="Cambria" w:hAnsi="Cambria"/>
        </w:rPr>
      </w:pPr>
      <w:r w:rsidRPr="00E00E5C">
        <w:rPr>
          <w:rFonts w:ascii="Cambria" w:hAnsi="Cambria"/>
        </w:rPr>
        <w:t xml:space="preserve">Wynagrodzenie </w:t>
      </w:r>
      <w:r>
        <w:rPr>
          <w:rFonts w:ascii="Cambria" w:hAnsi="Cambria"/>
        </w:rPr>
        <w:t xml:space="preserve">za prace dodatkowe </w:t>
      </w:r>
      <w:r w:rsidRPr="00E00E5C">
        <w:rPr>
          <w:rFonts w:ascii="Cambria" w:hAnsi="Cambria"/>
        </w:rPr>
        <w:t>będzie płatne</w:t>
      </w:r>
      <w:r>
        <w:rPr>
          <w:rFonts w:ascii="Cambria" w:hAnsi="Cambria"/>
        </w:rPr>
        <w:t xml:space="preserve"> przelewem</w:t>
      </w:r>
      <w:r w:rsidRPr="00E00E5C">
        <w:rPr>
          <w:rFonts w:ascii="Cambria" w:hAnsi="Cambria"/>
        </w:rPr>
        <w:t xml:space="preserve"> na podstawie faktury VAT wystawionej przez </w:t>
      </w:r>
      <w:r>
        <w:rPr>
          <w:rFonts w:ascii="Cambria" w:hAnsi="Cambria"/>
        </w:rPr>
        <w:t>Audytora</w:t>
      </w:r>
      <w:r w:rsidRPr="00E00E5C">
        <w:rPr>
          <w:rFonts w:ascii="Cambria" w:hAnsi="Cambria"/>
        </w:rPr>
        <w:t xml:space="preserve">, w terminie 30 dni od </w:t>
      </w:r>
      <w:r>
        <w:rPr>
          <w:rFonts w:ascii="Cambria" w:hAnsi="Cambria"/>
        </w:rPr>
        <w:t>prawidłowego wykonania prac dodatkowych i </w:t>
      </w:r>
      <w:r w:rsidRPr="00E00E5C">
        <w:rPr>
          <w:rFonts w:ascii="Cambria" w:hAnsi="Cambria"/>
        </w:rPr>
        <w:t xml:space="preserve">doręczenia </w:t>
      </w:r>
      <w:r>
        <w:rPr>
          <w:rFonts w:ascii="Cambria" w:hAnsi="Cambria"/>
        </w:rPr>
        <w:t>Spółce</w:t>
      </w:r>
      <w:r w:rsidRPr="00E00E5C">
        <w:rPr>
          <w:rFonts w:ascii="Cambria" w:hAnsi="Cambria"/>
        </w:rPr>
        <w:t xml:space="preserve"> prawidłowo wystawionej faktury VAT.</w:t>
      </w:r>
      <w:r>
        <w:rPr>
          <w:rFonts w:ascii="Cambria" w:hAnsi="Cambria"/>
        </w:rPr>
        <w:t xml:space="preserve"> Odpowiednie zastosowanie znajdują postanowienia 5.3-5.6 Umowy.</w:t>
      </w:r>
    </w:p>
    <w:p w14:paraId="472D1146" w14:textId="77777777" w:rsidR="00923DFB" w:rsidRPr="00E00E5C" w:rsidRDefault="00923DFB" w:rsidP="00923DFB">
      <w:pPr>
        <w:pStyle w:val="Akapitzlist"/>
        <w:numPr>
          <w:ilvl w:val="0"/>
          <w:numId w:val="2"/>
        </w:numPr>
        <w:spacing w:after="60"/>
        <w:ind w:left="567" w:hanging="567"/>
        <w:rPr>
          <w:rStyle w:val="Pogrubienie"/>
          <w:rFonts w:ascii="Cambria" w:hAnsi="Cambria"/>
        </w:rPr>
      </w:pPr>
      <w:r w:rsidRPr="00E00E5C">
        <w:rPr>
          <w:rStyle w:val="Pogrubienie"/>
          <w:rFonts w:ascii="Cambria" w:hAnsi="Cambria"/>
        </w:rPr>
        <w:t>UBEZPIECZENIE ODPOWIEDZIALNOŚCI CYWILNEJ AUDYTORA</w:t>
      </w:r>
    </w:p>
    <w:p w14:paraId="26FC9342" w14:textId="3CD79AF6" w:rsidR="00923DFB" w:rsidRPr="00A63AE5" w:rsidRDefault="00923DFB" w:rsidP="00923DFB">
      <w:pPr>
        <w:pStyle w:val="Akapitzlist"/>
        <w:numPr>
          <w:ilvl w:val="1"/>
          <w:numId w:val="2"/>
        </w:numPr>
        <w:ind w:left="567" w:hanging="567"/>
        <w:rPr>
          <w:rFonts w:ascii="Cambria" w:hAnsi="Cambria"/>
          <w:color w:val="000000"/>
          <w:kern w:val="0"/>
        </w:rPr>
      </w:pPr>
      <w:bookmarkStart w:id="10" w:name="_Ref61005116"/>
      <w:r w:rsidRPr="00A63AE5">
        <w:rPr>
          <w:rFonts w:ascii="Cambria" w:hAnsi="Cambria"/>
          <w:color w:val="000000"/>
          <w:kern w:val="0"/>
        </w:rPr>
        <w:t xml:space="preserve">Audytor jest zobowiązany do posiadania przez cały okres realizacji prac ubezpieczenia od odpowiedzialności cywilnej </w:t>
      </w:r>
      <w:r w:rsidRPr="00A63AE5">
        <w:rPr>
          <w:rFonts w:ascii="Cambria" w:hAnsi="Cambria"/>
        </w:rPr>
        <w:t xml:space="preserve">na wszystkie zdarzenia </w:t>
      </w:r>
      <w:r w:rsidRPr="00A63AE5">
        <w:rPr>
          <w:rFonts w:ascii="Cambria" w:hAnsi="Cambria"/>
          <w:color w:val="000000"/>
          <w:kern w:val="0"/>
        </w:rPr>
        <w:t xml:space="preserve">w związku z prowadzoną działalnością </w:t>
      </w:r>
      <w:r w:rsidRPr="00A63AE5">
        <w:rPr>
          <w:rFonts w:ascii="Cambria" w:hAnsi="Cambria"/>
        </w:rPr>
        <w:t xml:space="preserve">związaną z przedmiotem zamówienia w zakresie niewykonania lub nienależytego wykonania przedmiotu zamówienia, </w:t>
      </w:r>
      <w:r w:rsidRPr="00A63AE5">
        <w:rPr>
          <w:rFonts w:ascii="Cambria" w:hAnsi="Cambria"/>
          <w:color w:val="000000"/>
          <w:kern w:val="0"/>
        </w:rPr>
        <w:t xml:space="preserve">na kwotę nie niższą </w:t>
      </w:r>
      <w:r w:rsidR="00F30348">
        <w:rPr>
          <w:rFonts w:ascii="Cambria" w:hAnsi="Cambria"/>
          <w:color w:val="000000"/>
          <w:kern w:val="0"/>
        </w:rPr>
        <w:t xml:space="preserve">niż </w:t>
      </w:r>
      <w:r w:rsidRPr="00A63AE5">
        <w:rPr>
          <w:rFonts w:ascii="Cambria" w:hAnsi="Cambria"/>
          <w:color w:val="000000"/>
          <w:kern w:val="0"/>
        </w:rPr>
        <w:t>określon</w:t>
      </w:r>
      <w:r>
        <w:rPr>
          <w:rFonts w:ascii="Cambria" w:hAnsi="Cambria"/>
          <w:color w:val="000000"/>
          <w:kern w:val="0"/>
        </w:rPr>
        <w:t>a</w:t>
      </w:r>
      <w:r w:rsidRPr="00A63AE5">
        <w:rPr>
          <w:rFonts w:ascii="Cambria" w:hAnsi="Cambria"/>
          <w:color w:val="000000"/>
          <w:kern w:val="0"/>
        </w:rPr>
        <w:t xml:space="preserve"> </w:t>
      </w:r>
      <w:r w:rsidR="00BA647E">
        <w:rPr>
          <w:rFonts w:ascii="Cambria" w:hAnsi="Cambria"/>
          <w:color w:val="000000"/>
          <w:kern w:val="0"/>
        </w:rPr>
        <w:t xml:space="preserve">w </w:t>
      </w:r>
      <w:r w:rsidRPr="00A63AE5">
        <w:rPr>
          <w:rFonts w:ascii="Cambria" w:hAnsi="Cambria"/>
          <w:color w:val="000000"/>
          <w:kern w:val="0"/>
        </w:rPr>
        <w:t>Rozporządzeniu Ministra Rozwoju i Finansów z dnia 7 listopada 2017 r. w sprawie obowiązkowego ubezpieczenia odpowiedzialności cywilnej firmy audytorskiej.</w:t>
      </w:r>
    </w:p>
    <w:bookmarkEnd w:id="10"/>
    <w:p w14:paraId="42AA02E0" w14:textId="2DF1471A" w:rsidR="00923DFB" w:rsidRPr="00A63AE5" w:rsidRDefault="00923DFB" w:rsidP="00923DFB">
      <w:pPr>
        <w:pStyle w:val="Akapitzlist"/>
        <w:numPr>
          <w:ilvl w:val="1"/>
          <w:numId w:val="2"/>
        </w:numPr>
        <w:spacing w:after="60"/>
        <w:ind w:left="567" w:hanging="567"/>
        <w:rPr>
          <w:rFonts w:ascii="Cambria" w:hAnsi="Cambria"/>
        </w:rPr>
      </w:pPr>
      <w:r w:rsidRPr="00A63AE5">
        <w:rPr>
          <w:rFonts w:ascii="Cambria" w:hAnsi="Cambria"/>
          <w:color w:val="000000"/>
          <w:kern w:val="0"/>
        </w:rPr>
        <w:lastRenderedPageBreak/>
        <w:t xml:space="preserve">W trakcie obowiązywania niniejszej Umowy, Audytor zobowiązany jest przekazywać Spółce potwierdzenia zawarcia stosownych umów ubezpieczenia przez niego i jego podwykonawców (przez co Strony rozumieją poświadczone za zgodność z oryginałem przez Audytora/ jego podwykonawców </w:t>
      </w:r>
      <w:r w:rsidRPr="005313B5">
        <w:rPr>
          <w:rFonts w:ascii="Cambria" w:hAnsi="Cambria"/>
          <w:b/>
          <w:bCs/>
          <w:color w:val="000000"/>
          <w:kern w:val="0"/>
        </w:rPr>
        <w:t>k</w:t>
      </w:r>
      <w:r w:rsidRPr="00A63AE5">
        <w:rPr>
          <w:rStyle w:val="Pogrubienie"/>
          <w:rFonts w:ascii="Cambria" w:hAnsi="Cambria"/>
        </w:rPr>
        <w:t>opie aktualnej umowy ubezpieczenia OC lub aktualnej polisy OC) na dalsze okresy</w:t>
      </w:r>
      <w:r w:rsidRPr="00A63AE5">
        <w:rPr>
          <w:rFonts w:ascii="Cambria" w:hAnsi="Cambria"/>
          <w:color w:val="000000"/>
          <w:kern w:val="0"/>
        </w:rPr>
        <w:t xml:space="preserve"> niezwłocznie po ich zawarciu, lecz nie później niż w terminie 7 dni od daty zawarcia umów ubezpieczenia na kolejne okresy ubezpieczenia (dotyczy to także przekazywania dowodów </w:t>
      </w:r>
      <w:r w:rsidRPr="00A63AE5">
        <w:rPr>
          <w:rFonts w:ascii="Cambria" w:hAnsi="Cambria"/>
        </w:rPr>
        <w:t>opłacenia składki w terminie 7 dni od dokonania opłaty, nie później jednak niż w terminie 7 dni od upływu terminu płatności składki</w:t>
      </w:r>
      <w:r w:rsidRPr="00A63AE5">
        <w:rPr>
          <w:rFonts w:ascii="Cambria" w:hAnsi="Cambria"/>
          <w:color w:val="000000"/>
          <w:kern w:val="0"/>
        </w:rPr>
        <w:t xml:space="preserve">). </w:t>
      </w:r>
      <w:r>
        <w:rPr>
          <w:rFonts w:ascii="Cambria" w:hAnsi="Cambria"/>
          <w:color w:val="000000"/>
          <w:kern w:val="0"/>
        </w:rPr>
        <w:t>Aktualna polisa wraz z potwierdzeniem zapłaty skł</w:t>
      </w:r>
      <w:r w:rsidR="00F30348">
        <w:rPr>
          <w:rFonts w:ascii="Cambria" w:hAnsi="Cambria"/>
          <w:color w:val="000000"/>
          <w:kern w:val="0"/>
        </w:rPr>
        <w:t>a</w:t>
      </w:r>
      <w:r>
        <w:rPr>
          <w:rFonts w:ascii="Cambria" w:hAnsi="Cambria"/>
          <w:color w:val="000000"/>
          <w:kern w:val="0"/>
        </w:rPr>
        <w:t xml:space="preserve">dki stanowi </w:t>
      </w:r>
      <w:r w:rsidRPr="00BA647E">
        <w:rPr>
          <w:rFonts w:ascii="Cambria" w:hAnsi="Cambria"/>
          <w:b/>
          <w:bCs/>
          <w:i/>
          <w:iCs/>
          <w:color w:val="000000"/>
          <w:kern w:val="0"/>
        </w:rPr>
        <w:t xml:space="preserve">Załącznik </w:t>
      </w:r>
      <w:r w:rsidR="00BA647E" w:rsidRPr="00BA647E">
        <w:rPr>
          <w:rFonts w:ascii="Cambria" w:hAnsi="Cambria"/>
          <w:b/>
          <w:bCs/>
          <w:i/>
          <w:iCs/>
          <w:color w:val="000000"/>
          <w:kern w:val="0"/>
        </w:rPr>
        <w:t>nr 5</w:t>
      </w:r>
      <w:r w:rsidR="00BA647E">
        <w:rPr>
          <w:rFonts w:ascii="Cambria" w:hAnsi="Cambria"/>
          <w:color w:val="000000"/>
          <w:kern w:val="0"/>
        </w:rPr>
        <w:t xml:space="preserve"> </w:t>
      </w:r>
      <w:r>
        <w:rPr>
          <w:rFonts w:ascii="Cambria" w:hAnsi="Cambria"/>
          <w:color w:val="000000"/>
          <w:kern w:val="0"/>
        </w:rPr>
        <w:t>do Umowy.</w:t>
      </w:r>
    </w:p>
    <w:p w14:paraId="0F3D122F" w14:textId="77777777" w:rsidR="00923DFB" w:rsidRPr="00E00E5C" w:rsidRDefault="00923DFB" w:rsidP="00923DFB">
      <w:pPr>
        <w:pStyle w:val="Akapitzlist"/>
        <w:numPr>
          <w:ilvl w:val="0"/>
          <w:numId w:val="2"/>
        </w:numPr>
        <w:spacing w:after="60"/>
        <w:ind w:left="567" w:hanging="567"/>
        <w:rPr>
          <w:rStyle w:val="Pogrubienie"/>
          <w:rFonts w:ascii="Cambria" w:hAnsi="Cambria"/>
        </w:rPr>
      </w:pPr>
      <w:r w:rsidRPr="00E00E5C">
        <w:rPr>
          <w:rStyle w:val="Pogrubienie"/>
          <w:rFonts w:ascii="Cambria" w:hAnsi="Cambria"/>
        </w:rPr>
        <w:t>OCHRONA DANYCH OSOBOWYCH</w:t>
      </w:r>
    </w:p>
    <w:p w14:paraId="34EF6181" w14:textId="77777777" w:rsidR="00923DFB" w:rsidRPr="00E00E5C" w:rsidRDefault="00923DFB" w:rsidP="00923DFB">
      <w:pPr>
        <w:pStyle w:val="Akapitzlist"/>
        <w:numPr>
          <w:ilvl w:val="1"/>
          <w:numId w:val="2"/>
        </w:numPr>
        <w:spacing w:after="60"/>
        <w:ind w:left="567" w:hanging="567"/>
        <w:rPr>
          <w:rFonts w:ascii="Cambria" w:hAnsi="Cambria"/>
        </w:rPr>
      </w:pPr>
      <w:bookmarkStart w:id="11" w:name="_Ref56763356"/>
      <w:r w:rsidRPr="00E00E5C">
        <w:rPr>
          <w:rFonts w:ascii="Cambria" w:hAnsi="Cambria"/>
        </w:rPr>
        <w:t>Każda ze Stron Umowy oświadcza, iż jest Administratorem danych osobowych w</w:t>
      </w:r>
      <w:r>
        <w:rPr>
          <w:rFonts w:ascii="Cambria" w:hAnsi="Cambria"/>
        </w:rPr>
        <w:t> </w:t>
      </w:r>
      <w:r w:rsidRPr="00E00E5C">
        <w:rPr>
          <w:rFonts w:ascii="Cambria" w:hAnsi="Cambria"/>
        </w:rPr>
        <w:t>rozumieniu Rozporządzenia Parlamentu Europejskiego i Rady (UE) 2016/679 z dnia 27</w:t>
      </w:r>
      <w:r>
        <w:rPr>
          <w:rFonts w:ascii="Cambria" w:hAnsi="Cambria"/>
        </w:rPr>
        <w:t> </w:t>
      </w:r>
      <w:r w:rsidRPr="00E00E5C">
        <w:rPr>
          <w:rFonts w:ascii="Cambria" w:hAnsi="Cambria"/>
        </w:rPr>
        <w:t>kwietnia 2016 r. w sprawie ochrony osób fizycznych w związku z przetwarzaniem danych osobowych i w sprawie swobodnego przepływu takich danych oraz uchylenia dyrektywy 95/46/WE (dalej „</w:t>
      </w:r>
      <w:r w:rsidRPr="00E00E5C">
        <w:rPr>
          <w:rFonts w:ascii="Cambria" w:hAnsi="Cambria"/>
          <w:b/>
          <w:bCs/>
        </w:rPr>
        <w:t>RODO</w:t>
      </w:r>
      <w:r w:rsidRPr="00E00E5C">
        <w:rPr>
          <w:rFonts w:ascii="Cambria" w:hAnsi="Cambria"/>
        </w:rPr>
        <w:t>”), w odniesieniu do danych osobowych swoich pracowników oraz pracowników drugiej Strony, wskazanych w Umowie jako osoby do kontaktu (tzw. dane kontaktowe). Przekazywane na potrzeby realizacji Umowy dane osobowe są danymi zwykłymi i obejmują w szczególności imię, nazwisko, zajmowane stanowisko i miejsce pracy, numer służbowego telefonu, służbowy adres e-mail.</w:t>
      </w:r>
      <w:bookmarkEnd w:id="11"/>
    </w:p>
    <w:p w14:paraId="5E7C4FD4"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rPr>
        <w:t>Dane osobowe osób, o których mowa w</w:t>
      </w:r>
      <w:r>
        <w:rPr>
          <w:rFonts w:ascii="Cambria" w:hAnsi="Cambria"/>
        </w:rPr>
        <w:t xml:space="preserve"> pkt 10.1</w:t>
      </w:r>
      <w:r w:rsidRPr="00E00E5C">
        <w:rPr>
          <w:rFonts w:ascii="Cambria" w:hAnsi="Cambria"/>
        </w:rPr>
        <w:t xml:space="preserve"> będą przetwarzane przez Strony na podstawie art. 6 ust. 1 lit. f) oraz b)  RODO (tj. przetwarzanie jest niezbędne do celów wynikających z prawnie uzasadnionych interesów realizowanych przez administratorów danych oraz </w:t>
      </w:r>
      <w:r w:rsidRPr="00E00E5C">
        <w:rPr>
          <w:rFonts w:ascii="Cambria" w:hAnsi="Cambria"/>
          <w:shd w:val="clear" w:color="auto" w:fill="FFFFFF"/>
        </w:rPr>
        <w:t xml:space="preserve">przetwarzanie jest niezbędne do wykonania umowy, </w:t>
      </w:r>
      <w:r>
        <w:rPr>
          <w:rFonts w:ascii="Cambria" w:hAnsi="Cambria"/>
          <w:shd w:val="clear" w:color="auto" w:fill="FFFFFF"/>
        </w:rPr>
        <w:t xml:space="preserve">w </w:t>
      </w:r>
      <w:r w:rsidRPr="00E00E5C">
        <w:rPr>
          <w:rFonts w:ascii="Cambria" w:hAnsi="Cambria"/>
          <w:shd w:val="clear" w:color="auto" w:fill="FFFFFF"/>
        </w:rPr>
        <w:t xml:space="preserve">której </w:t>
      </w:r>
      <w:r>
        <w:rPr>
          <w:rFonts w:ascii="Cambria" w:hAnsi="Cambria"/>
          <w:shd w:val="clear" w:color="auto" w:fill="FFFFFF"/>
        </w:rPr>
        <w:t xml:space="preserve">przedstawicielem Strony jest </w:t>
      </w:r>
      <w:r w:rsidRPr="00E00E5C">
        <w:rPr>
          <w:rFonts w:ascii="Cambria" w:hAnsi="Cambria"/>
          <w:shd w:val="clear" w:color="auto" w:fill="FFFFFF"/>
        </w:rPr>
        <w:t>osoba, której dane dotyczą)</w:t>
      </w:r>
      <w:r w:rsidRPr="00E00E5C">
        <w:rPr>
          <w:rFonts w:ascii="Cambria" w:hAnsi="Cambria"/>
        </w:rPr>
        <w:t xml:space="preserve"> jedynie w celu i zakresie niezbędnym do wykonania zadań związanych z realizacją zawartej Umowy.</w:t>
      </w:r>
      <w:r>
        <w:rPr>
          <w:rFonts w:ascii="Cambria" w:hAnsi="Cambria"/>
        </w:rPr>
        <w:t xml:space="preserve"> </w:t>
      </w:r>
    </w:p>
    <w:p w14:paraId="620F5A2C" w14:textId="77777777" w:rsidR="00923DFB" w:rsidRDefault="00923DFB" w:rsidP="00923DFB">
      <w:pPr>
        <w:pStyle w:val="Akapitzlist"/>
        <w:numPr>
          <w:ilvl w:val="1"/>
          <w:numId w:val="2"/>
        </w:numPr>
        <w:spacing w:after="60"/>
        <w:ind w:left="567" w:hanging="567"/>
        <w:rPr>
          <w:rFonts w:ascii="Cambria" w:hAnsi="Cambria"/>
        </w:rPr>
      </w:pPr>
      <w:r w:rsidRPr="000E0D1C">
        <w:rPr>
          <w:rFonts w:ascii="Cambria" w:hAnsi="Cambria"/>
        </w:rPr>
        <w:t>Strony zobowiązują się do ochrony danych osobowych udostępnionych wzajemnie w</w:t>
      </w:r>
      <w:r w:rsidRPr="00575C38">
        <w:rPr>
          <w:rFonts w:ascii="Cambria" w:hAnsi="Cambria"/>
        </w:rPr>
        <w:t> związku z wykonywaniem Umowy, w tym do wdrożenia oraz stosowania środków technicznych i organizacyjnych zapewniających odpowiedni stopień bezpieczeństwa danych osobowych zgodnie z przepisami prawa, a w szczególności z ustawą z dnia 10 maja 2018</w:t>
      </w:r>
      <w:r w:rsidRPr="002D5CA5">
        <w:rPr>
          <w:rFonts w:ascii="Cambria" w:hAnsi="Cambria"/>
        </w:rPr>
        <w:t xml:space="preserve"> r. o ochronie danych osobowych (Dz. U. 2019 poz. 1781 </w:t>
      </w:r>
      <w:proofErr w:type="spellStart"/>
      <w:r w:rsidRPr="002D5CA5">
        <w:rPr>
          <w:rFonts w:ascii="Cambria" w:hAnsi="Cambria"/>
        </w:rPr>
        <w:t>t.j</w:t>
      </w:r>
      <w:proofErr w:type="spellEnd"/>
      <w:r w:rsidRPr="002D5CA5">
        <w:rPr>
          <w:rFonts w:ascii="Cambria" w:hAnsi="Cambria"/>
        </w:rPr>
        <w:t>.) oraz przepisami RODO.</w:t>
      </w:r>
    </w:p>
    <w:p w14:paraId="020321E1" w14:textId="77777777" w:rsidR="00923DFB" w:rsidRPr="00293CD8" w:rsidRDefault="00923DFB" w:rsidP="00923DFB">
      <w:pPr>
        <w:pStyle w:val="Akapitzlist"/>
        <w:numPr>
          <w:ilvl w:val="1"/>
          <w:numId w:val="2"/>
        </w:numPr>
        <w:spacing w:after="60"/>
        <w:ind w:left="567" w:hanging="567"/>
        <w:rPr>
          <w:rFonts w:ascii="Cambria" w:hAnsi="Cambria"/>
          <w:bCs/>
        </w:rPr>
      </w:pPr>
      <w:r w:rsidRPr="00B94CBA">
        <w:rPr>
          <w:rFonts w:ascii="Cambria" w:hAnsi="Cambria"/>
        </w:rPr>
        <w:t>Wzajemne udostępnienie przez Strony ww. danych osobowych nie następuje w celu ich powierzenia do przetwarzania drugiej Stronie. Strony przyjmują do wiadomości, że jeśli będą  dokonywać dalszego przetwarzania udostępnionych przez drugą Stronę danych osobowych lub będą zbierać od ww. osób inne dane osobowe lub je przetwarzać, będą w</w:t>
      </w:r>
      <w:r>
        <w:rPr>
          <w:rFonts w:ascii="Cambria" w:hAnsi="Cambria"/>
        </w:rPr>
        <w:t> </w:t>
      </w:r>
      <w:r w:rsidRPr="00B94CBA">
        <w:rPr>
          <w:rFonts w:ascii="Cambria" w:hAnsi="Cambria"/>
        </w:rPr>
        <w:t>tym zakresie administratorem danych i zobowiązane będą wypełnić wszystkie obowiązki administratora danych wynikające z przepisów o ochronie danych osobowych. Strony nie będą ponosić odpowiedzialności za niezgodne z przepisami działania i zaniechania drugiej Strony.</w:t>
      </w:r>
    </w:p>
    <w:p w14:paraId="4D376AB0" w14:textId="77777777" w:rsidR="00923DFB" w:rsidRPr="00293CD8" w:rsidRDefault="00923DFB" w:rsidP="00923DFB">
      <w:pPr>
        <w:pStyle w:val="Akapitzlist"/>
        <w:numPr>
          <w:ilvl w:val="1"/>
          <w:numId w:val="2"/>
        </w:numPr>
        <w:spacing w:after="60"/>
        <w:ind w:left="567" w:hanging="567"/>
        <w:rPr>
          <w:rFonts w:ascii="Cambria" w:hAnsi="Cambria"/>
          <w:iCs/>
        </w:rPr>
      </w:pPr>
      <w:r w:rsidRPr="00293CD8">
        <w:rPr>
          <w:rFonts w:ascii="Cambria" w:hAnsi="Cambria"/>
        </w:rPr>
        <w:t>Istotne informacje o zasadach przetwarzania przez Strony danych osobowych osób, o</w:t>
      </w:r>
      <w:r>
        <w:rPr>
          <w:rFonts w:ascii="Cambria" w:hAnsi="Cambria"/>
        </w:rPr>
        <w:t> </w:t>
      </w:r>
      <w:r w:rsidRPr="00293CD8">
        <w:rPr>
          <w:rFonts w:ascii="Cambria" w:hAnsi="Cambria"/>
        </w:rPr>
        <w:t>których mowa powyżej oraz o przysługujących tym osobom prawach w związku z</w:t>
      </w:r>
      <w:r>
        <w:rPr>
          <w:rFonts w:ascii="Cambria" w:hAnsi="Cambria"/>
        </w:rPr>
        <w:t> </w:t>
      </w:r>
      <w:r w:rsidRPr="00293CD8">
        <w:rPr>
          <w:rFonts w:ascii="Cambria" w:hAnsi="Cambria"/>
        </w:rPr>
        <w:t xml:space="preserve">przetwarzaniem ich danych osobowych dostępne są </w:t>
      </w:r>
      <w:r w:rsidRPr="00293CD8">
        <w:rPr>
          <w:rFonts w:ascii="Cambria" w:hAnsi="Cambria"/>
          <w:iCs/>
        </w:rPr>
        <w:t>na następujących stronach internetowych Stron:</w:t>
      </w:r>
    </w:p>
    <w:p w14:paraId="6204B363" w14:textId="77777777" w:rsidR="00923DFB" w:rsidRPr="00293CD8" w:rsidRDefault="00923DFB" w:rsidP="00923DFB">
      <w:pPr>
        <w:pStyle w:val="Akapitzlist"/>
        <w:numPr>
          <w:ilvl w:val="0"/>
          <w:numId w:val="3"/>
        </w:numPr>
        <w:rPr>
          <w:rFonts w:ascii="Cambria" w:hAnsi="Cambria"/>
        </w:rPr>
      </w:pPr>
      <w:r w:rsidRPr="00293CD8">
        <w:rPr>
          <w:rFonts w:ascii="Cambria" w:hAnsi="Cambria"/>
          <w:u w:val="single"/>
        </w:rPr>
        <w:t>Węglokoks S.A.: http://weglokoks.com.pl/images/RODO/Klauzula-informacyjna-dla-kontrahentw-WKS.pdf</w:t>
      </w:r>
    </w:p>
    <w:p w14:paraId="6962B873" w14:textId="77777777" w:rsidR="00923DFB" w:rsidRPr="00293CD8" w:rsidRDefault="00923DFB" w:rsidP="00923DFB">
      <w:pPr>
        <w:pStyle w:val="Akapitzlist"/>
        <w:numPr>
          <w:ilvl w:val="0"/>
          <w:numId w:val="3"/>
        </w:numPr>
        <w:rPr>
          <w:rFonts w:ascii="Cambria" w:hAnsi="Cambria"/>
          <w:highlight w:val="yellow"/>
        </w:rPr>
      </w:pPr>
      <w:r w:rsidRPr="00293CD8">
        <w:rPr>
          <w:rFonts w:ascii="Cambria" w:hAnsi="Cambria"/>
          <w:highlight w:val="yellow"/>
        </w:rPr>
        <w:lastRenderedPageBreak/>
        <w:t>………………..: ………………………………………………..</w:t>
      </w:r>
    </w:p>
    <w:p w14:paraId="0B4B0BAB" w14:textId="77777777" w:rsidR="00923DFB" w:rsidRDefault="00923DFB" w:rsidP="00923DFB">
      <w:pPr>
        <w:pStyle w:val="Akapitzlist"/>
        <w:numPr>
          <w:ilvl w:val="1"/>
          <w:numId w:val="2"/>
        </w:numPr>
        <w:spacing w:after="120"/>
        <w:ind w:left="567" w:hanging="567"/>
        <w:rPr>
          <w:rFonts w:ascii="Cambria" w:hAnsi="Cambria"/>
        </w:rPr>
      </w:pPr>
      <w:r w:rsidRPr="00E00E5C">
        <w:rPr>
          <w:rFonts w:ascii="Cambria" w:hAnsi="Cambria"/>
        </w:rPr>
        <w:t>Strony zobowiązują się poinformować osoby fizyczne niepodpisujące niniejszej Umowy, o</w:t>
      </w:r>
      <w:r>
        <w:rPr>
          <w:rFonts w:ascii="Cambria" w:hAnsi="Cambria"/>
        </w:rPr>
        <w:t> </w:t>
      </w:r>
      <w:r w:rsidRPr="00E00E5C">
        <w:rPr>
          <w:rFonts w:ascii="Cambria" w:hAnsi="Cambria"/>
        </w:rPr>
        <w:t>których mowa w</w:t>
      </w:r>
      <w:r>
        <w:rPr>
          <w:rFonts w:ascii="Cambria" w:hAnsi="Cambria"/>
        </w:rPr>
        <w:t xml:space="preserve"> </w:t>
      </w:r>
      <w:r w:rsidRPr="005469A5">
        <w:rPr>
          <w:rFonts w:ascii="Cambria" w:hAnsi="Cambria"/>
        </w:rPr>
        <w:t xml:space="preserve">pkt </w:t>
      </w:r>
      <w:r w:rsidRPr="005313B5">
        <w:rPr>
          <w:rStyle w:val="Odwoaniedokomentarza"/>
          <w:rFonts w:ascii="Cambria" w:hAnsi="Cambria"/>
          <w:sz w:val="22"/>
          <w:szCs w:val="22"/>
        </w:rPr>
        <w:t>10.1</w:t>
      </w:r>
      <w:r w:rsidRPr="005469A5">
        <w:rPr>
          <w:rFonts w:ascii="Cambria" w:hAnsi="Cambria"/>
        </w:rPr>
        <w:t>, o</w:t>
      </w:r>
      <w:r w:rsidRPr="00E00E5C">
        <w:rPr>
          <w:rFonts w:ascii="Cambria" w:hAnsi="Cambria"/>
        </w:rPr>
        <w:t xml:space="preserve"> treści niniejszego paragrafu.</w:t>
      </w:r>
    </w:p>
    <w:p w14:paraId="590B4436" w14:textId="77777777" w:rsidR="00923DFB" w:rsidRPr="00E00E5C" w:rsidRDefault="00923DFB" w:rsidP="00923DFB">
      <w:pPr>
        <w:pStyle w:val="Akapitzlist"/>
        <w:numPr>
          <w:ilvl w:val="0"/>
          <w:numId w:val="2"/>
        </w:numPr>
        <w:spacing w:after="60"/>
        <w:ind w:left="567" w:hanging="567"/>
        <w:rPr>
          <w:rStyle w:val="Pogrubienie"/>
          <w:rFonts w:ascii="Cambria" w:hAnsi="Cambria"/>
        </w:rPr>
      </w:pPr>
      <w:r w:rsidRPr="00E00E5C">
        <w:rPr>
          <w:rStyle w:val="Pogrubienie"/>
          <w:rFonts w:ascii="Cambria" w:hAnsi="Cambria"/>
        </w:rPr>
        <w:t>POZOSTAŁE POSTANOWIENIA I OGÓLNE WARUNKI UMOWY</w:t>
      </w:r>
    </w:p>
    <w:p w14:paraId="2044A216"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W procesie badania występują pewne wewnętrzne ograniczenia, do których należy m.in. selektywne testowanie danych. W połączeniu z wewnętrznymi ograniczeniami każdego systemu księgowości i kontroli wewnętrznej, powodują one, iż w sposób nieunikniony niektóre nieprawidłowości mogą pozostać niewykryte. W przypadku wykrycia istotnych słabości systemu kontroli wewnętrznej, Audytor przedłoży Spółce oddzielne pismo z</w:t>
      </w:r>
      <w:r>
        <w:rPr>
          <w:rFonts w:ascii="Cambria" w:hAnsi="Cambria"/>
          <w:color w:val="000000"/>
          <w:kern w:val="0"/>
        </w:rPr>
        <w:t> </w:t>
      </w:r>
      <w:r w:rsidRPr="00E00E5C">
        <w:rPr>
          <w:rFonts w:ascii="Cambria" w:hAnsi="Cambria"/>
          <w:color w:val="000000"/>
          <w:kern w:val="0"/>
        </w:rPr>
        <w:t xml:space="preserve">opisem wykrytych nieprawidłowości. Audytor może również przedstawić oddzielne pismo z zaleceniami dotyczącymi udoskonalenia systemu księgowego i kontroli wewnętrznej oraz innych obszarów, które uzna za stosowne. Analiza systemu kontroli wewnętrznej dokonywana jest wyłącznie w celu określenia charakteru, terminów i zakresu procedur badania, które mają być wykonane, nie zaś w celu zidentyfikowania wszystkich istotnych słabości występujących w systemach Spółki. </w:t>
      </w:r>
      <w:r>
        <w:rPr>
          <w:rFonts w:ascii="Cambria" w:hAnsi="Cambria"/>
          <w:color w:val="000000"/>
          <w:kern w:val="0"/>
        </w:rPr>
        <w:t>Pr</w:t>
      </w:r>
      <w:r w:rsidRPr="00E00E5C">
        <w:rPr>
          <w:rFonts w:ascii="Cambria" w:hAnsi="Cambria"/>
          <w:color w:val="000000"/>
          <w:kern w:val="0"/>
        </w:rPr>
        <w:t>zeprowadzone badanie nie może stanowić zapewnienia, iż zidentyfikowane zostały wszystkie takie słabości.</w:t>
      </w:r>
    </w:p>
    <w:p w14:paraId="040AF100" w14:textId="4DC30382"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 xml:space="preserve">Dokumentacja robocza przygotowana w związku z </w:t>
      </w:r>
      <w:r w:rsidR="0082695F">
        <w:rPr>
          <w:rFonts w:ascii="Cambria" w:hAnsi="Cambria"/>
          <w:color w:val="000000"/>
          <w:kern w:val="0"/>
        </w:rPr>
        <w:t>u</w:t>
      </w:r>
      <w:r w:rsidRPr="00E00E5C">
        <w:rPr>
          <w:rFonts w:ascii="Cambria" w:hAnsi="Cambria"/>
          <w:color w:val="000000"/>
          <w:kern w:val="0"/>
        </w:rPr>
        <w:t>sługami stanowi własność Audytora.</w:t>
      </w:r>
    </w:p>
    <w:p w14:paraId="32CC39A9"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 xml:space="preserve">Spółka ma prawo opublikować w całości lub części (w inny sposób niż publikacja wynikająca z powszechnie obowiązujących przepisów prawa lub norm regulacyjnych) lub w inny sposób przedstawić Sprawozdania finansowe lub inne dane finansowe wraz ze Sprawozdaniem z Badania wydanym przez Audytora, a także w inny sposób powołać się na Audytora, jako podmiot, który wykonał badanie Sprawozdań finansowych w dokumencie zawierającym inne informacje. Powyższe działania zostaną zrealizowane w ramach wynagrodzenia za badanie Sprawozdań finansowych i nie będą skutkowały dodatkowym wynagrodzeniem dla Audytora. </w:t>
      </w:r>
    </w:p>
    <w:p w14:paraId="5FCCC5C2"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rPr>
        <w:t>Niezależnie od powyższych postanowień Audytor wyraża zgodę na dokonanie przez Spółkę, we własnym zakresie i na jej własny koszt, tłumaczenia Sprawozdania z Badania wydanego przez Audytora (w całości lub w części), przy czym Audytor nie będzie ponosić odpowiedzialności za weryfikację prawidłowości dokonanego tłumaczenia. Audytor wyraża zgodę, aby tłumaczenie Sprawozdania z Badania zostało przez Spółkę opublikowane na tych samych zasadach, co zasady publikacji Sprawozdania z Badania, określone w pkt</w:t>
      </w:r>
      <w:r>
        <w:rPr>
          <w:rFonts w:ascii="Cambria" w:hAnsi="Cambria"/>
        </w:rPr>
        <w:t xml:space="preserve"> 9.3</w:t>
      </w:r>
      <w:r w:rsidRPr="00E00E5C">
        <w:rPr>
          <w:rFonts w:ascii="Cambria" w:hAnsi="Cambria"/>
        </w:rPr>
        <w:t>.</w:t>
      </w:r>
      <w:bookmarkStart w:id="12" w:name="_Ref61005410"/>
    </w:p>
    <w:p w14:paraId="4DCB9A9D"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rPr>
        <w:t>W przypadku, gdyby Spółka miała zamiar zaprezentować w formie elektronicznej swoje Sprawozdanie finansowe wraz ze Sprawozdaniem z Badania</w:t>
      </w:r>
      <w:r>
        <w:rPr>
          <w:rFonts w:ascii="Cambria" w:hAnsi="Cambria"/>
        </w:rPr>
        <w:t xml:space="preserve"> </w:t>
      </w:r>
      <w:r w:rsidRPr="00E00E5C">
        <w:rPr>
          <w:rFonts w:ascii="Cambria" w:hAnsi="Cambria"/>
        </w:rPr>
        <w:t>Sprawozdania finansowego wydanym przez Audytora Zarząd Spółki jest odpowiedzialny za prawidłową prezentację tych dokumentów, jak również za zapewnienie bezpieczeństwa i wiarygodności zawartych w nich informacji przy zastosowaniu odpowiednich środków kontroli. Zakres badania nie obejmuje sprawdzenia procedur kontrolnych dotyczących elektronicznej prezentacji informacji finansowych na stronie internetowej Spółki.</w:t>
      </w:r>
      <w:bookmarkEnd w:id="12"/>
    </w:p>
    <w:p w14:paraId="16F74B89"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rPr>
        <w:t>Audytor zachowuje prawa autorskie oraz wszelkie inne prawa własności intelektualnej do wszystkiego, co zostało przez ni</w:t>
      </w:r>
      <w:r>
        <w:rPr>
          <w:rFonts w:ascii="Cambria" w:hAnsi="Cambria"/>
        </w:rPr>
        <w:t>ego</w:t>
      </w:r>
      <w:r w:rsidRPr="00E00E5C">
        <w:rPr>
          <w:rFonts w:ascii="Cambria" w:hAnsi="Cambria"/>
        </w:rPr>
        <w:t xml:space="preserve"> opracowane przed rozpoczęciem lub w trakcie badania, w tym systemów, metodologii, oprogramowania oraz know-how. Ponadto, Audytor zachowuje również prawa autorskie oraz wszelkie inne prawa własności intelektualnej do wszystkich raportów, porad udzielonych na piśmie lub innych materiałów dostarczonych Spółce, której jednak przysługiwać będzie pełne prawo do wykorzystywania wspomnianych materiałów do użytku wewnętrznego, w ramach Grupy oraz Grupy Kapitałowej Węglokoks, </w:t>
      </w:r>
      <w:r w:rsidRPr="00E00E5C">
        <w:rPr>
          <w:rFonts w:ascii="Cambria" w:hAnsi="Cambria"/>
        </w:rPr>
        <w:lastRenderedPageBreak/>
        <w:t>jak również do przedłożenia uprawnionym organom i urzędom. Spółka może wykorzystywać wspomniane materiały do użytku zewnętrznego w zakresie wynikającym z</w:t>
      </w:r>
      <w:r>
        <w:rPr>
          <w:rFonts w:ascii="Cambria" w:hAnsi="Cambria"/>
        </w:rPr>
        <w:t> </w:t>
      </w:r>
      <w:r w:rsidRPr="00E00E5C">
        <w:rPr>
          <w:rFonts w:ascii="Cambria" w:hAnsi="Cambria"/>
        </w:rPr>
        <w:t>przepisów prawa.</w:t>
      </w:r>
    </w:p>
    <w:p w14:paraId="281979B9" w14:textId="08BA917A"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 xml:space="preserve">W trakcie wykonywania </w:t>
      </w:r>
      <w:r w:rsidR="0082695F">
        <w:rPr>
          <w:rFonts w:ascii="Cambria" w:hAnsi="Cambria"/>
          <w:color w:val="000000"/>
          <w:kern w:val="0"/>
        </w:rPr>
        <w:t>u</w:t>
      </w:r>
      <w:r w:rsidRPr="00E00E5C">
        <w:rPr>
          <w:rFonts w:ascii="Cambria" w:hAnsi="Cambria"/>
          <w:color w:val="000000"/>
          <w:kern w:val="0"/>
        </w:rPr>
        <w:t xml:space="preserve">sług, Audytor ma obowiązek stosować się do wymagań oraz regulacji wewnętrznych Spółki i podmiotów z Grupy, w szczególności w zakresie bezpieczeństwa i higieny pracy, a także zapewni ich przestrzeganie przez podwykonawców i Osoby Audytora, o ile takie wymagania zostaną przedstawione pracownikom Audytora lub innym Osobom Audytora. </w:t>
      </w:r>
    </w:p>
    <w:p w14:paraId="745F7576"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Spółka może wymagać od Audytora wykonania prac w siedzibie osoby trzeciej, na co Audytor wyraża zgodę, przy czym prace takie są objęte wynagrodzeniem określonym w</w:t>
      </w:r>
      <w:r>
        <w:rPr>
          <w:rFonts w:ascii="Cambria" w:hAnsi="Cambria"/>
          <w:color w:val="000000"/>
          <w:kern w:val="0"/>
        </w:rPr>
        <w:t> </w:t>
      </w:r>
      <w:r w:rsidRPr="00E00E5C">
        <w:rPr>
          <w:rFonts w:ascii="Cambria" w:hAnsi="Cambria"/>
          <w:color w:val="000000"/>
          <w:kern w:val="0"/>
        </w:rPr>
        <w:t>Umowie.</w:t>
      </w:r>
    </w:p>
    <w:p w14:paraId="0D2A261C" w14:textId="77777777" w:rsidR="00923DFB" w:rsidRPr="00E00E5C" w:rsidRDefault="00923DFB" w:rsidP="00923DFB">
      <w:pPr>
        <w:pStyle w:val="Akapitzlist"/>
        <w:numPr>
          <w:ilvl w:val="1"/>
          <w:numId w:val="2"/>
        </w:numPr>
        <w:spacing w:after="60"/>
        <w:ind w:left="567" w:hanging="567"/>
        <w:rPr>
          <w:rFonts w:ascii="Cambria" w:hAnsi="Cambria"/>
        </w:rPr>
      </w:pPr>
      <w:bookmarkStart w:id="13" w:name="_Ref61007304"/>
      <w:r>
        <w:rPr>
          <w:rFonts w:ascii="Cambria" w:hAnsi="Cambria"/>
          <w:color w:val="000000"/>
          <w:kern w:val="0"/>
        </w:rPr>
        <w:t xml:space="preserve">Audytor ponosi odpowiedzialność za szkodę rzeczywistą poniesioną przez Spółkę, w tym m. in powstałą w </w:t>
      </w:r>
      <w:r w:rsidRPr="00E00E5C">
        <w:rPr>
          <w:rFonts w:ascii="Cambria" w:hAnsi="Cambria"/>
          <w:color w:val="000000"/>
          <w:kern w:val="0"/>
        </w:rPr>
        <w:t xml:space="preserve"> wyniku rażącego niedbalstwa, winy umyślnej lub niespełnienia wymogu niezależności Audytora.</w:t>
      </w:r>
      <w:bookmarkEnd w:id="13"/>
    </w:p>
    <w:p w14:paraId="2504A590" w14:textId="4BAAF8A4"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 xml:space="preserve">Audytor zobowiązuje się, że do realizacji usług objętych Umową </w:t>
      </w:r>
      <w:r>
        <w:rPr>
          <w:rFonts w:ascii="Cambria" w:hAnsi="Cambria"/>
          <w:color w:val="000000"/>
          <w:kern w:val="0"/>
        </w:rPr>
        <w:t>przy pomocy</w:t>
      </w:r>
      <w:r w:rsidRPr="00E00E5C">
        <w:rPr>
          <w:rFonts w:ascii="Cambria" w:hAnsi="Cambria"/>
          <w:color w:val="000000"/>
          <w:kern w:val="0"/>
        </w:rPr>
        <w:t xml:space="preserve"> profesjonaln</w:t>
      </w:r>
      <w:r>
        <w:rPr>
          <w:rFonts w:ascii="Cambria" w:hAnsi="Cambria"/>
          <w:color w:val="000000"/>
          <w:kern w:val="0"/>
        </w:rPr>
        <w:t>ego</w:t>
      </w:r>
      <w:r w:rsidRPr="00E00E5C">
        <w:rPr>
          <w:rFonts w:ascii="Cambria" w:hAnsi="Cambria"/>
          <w:color w:val="000000"/>
          <w:kern w:val="0"/>
        </w:rPr>
        <w:t xml:space="preserve"> personel</w:t>
      </w:r>
      <w:r>
        <w:rPr>
          <w:rFonts w:ascii="Cambria" w:hAnsi="Cambria"/>
          <w:color w:val="000000"/>
          <w:kern w:val="0"/>
        </w:rPr>
        <w:t>u</w:t>
      </w:r>
      <w:r w:rsidRPr="00E00E5C">
        <w:rPr>
          <w:rFonts w:ascii="Cambria" w:hAnsi="Cambria"/>
          <w:color w:val="000000"/>
          <w:kern w:val="0"/>
        </w:rPr>
        <w:t>, obejmując</w:t>
      </w:r>
      <w:r>
        <w:rPr>
          <w:rFonts w:ascii="Cambria" w:hAnsi="Cambria"/>
          <w:color w:val="000000"/>
          <w:kern w:val="0"/>
        </w:rPr>
        <w:t>ego</w:t>
      </w:r>
      <w:r w:rsidRPr="00E00E5C">
        <w:rPr>
          <w:rFonts w:ascii="Cambria" w:hAnsi="Cambria"/>
          <w:color w:val="000000"/>
          <w:kern w:val="0"/>
        </w:rPr>
        <w:t xml:space="preserve"> w szczególności osoby wskazane w</w:t>
      </w:r>
      <w:r w:rsidR="005313B5">
        <w:rPr>
          <w:rFonts w:ascii="Cambria" w:hAnsi="Cambria"/>
          <w:color w:val="000000"/>
          <w:kern w:val="0"/>
        </w:rPr>
        <w:t> </w:t>
      </w:r>
      <w:r w:rsidRPr="005313B5">
        <w:rPr>
          <w:rFonts w:ascii="Cambria" w:hAnsi="Cambria"/>
          <w:b/>
          <w:bCs/>
          <w:i/>
          <w:iCs/>
          <w:color w:val="000000"/>
          <w:kern w:val="0"/>
        </w:rPr>
        <w:t>Załącznikach nr 2 i 3</w:t>
      </w:r>
      <w:r w:rsidRPr="00E00E5C">
        <w:rPr>
          <w:rFonts w:ascii="Cambria" w:hAnsi="Cambria"/>
          <w:color w:val="000000"/>
          <w:kern w:val="0"/>
        </w:rPr>
        <w:t>. Audytor może dokonać zmiany składu zespołu zapewniając personel o</w:t>
      </w:r>
      <w:r>
        <w:rPr>
          <w:rFonts w:ascii="Cambria" w:hAnsi="Cambria"/>
          <w:color w:val="000000"/>
          <w:kern w:val="0"/>
        </w:rPr>
        <w:t> </w:t>
      </w:r>
      <w:r w:rsidRPr="00E00E5C">
        <w:rPr>
          <w:rFonts w:ascii="Cambria" w:hAnsi="Cambria"/>
          <w:color w:val="000000"/>
          <w:kern w:val="0"/>
        </w:rPr>
        <w:t>odpowiednim stopniu kompetencji i doświadczenia zawodowego</w:t>
      </w:r>
      <w:r>
        <w:rPr>
          <w:rFonts w:ascii="Cambria" w:hAnsi="Cambria"/>
          <w:color w:val="000000"/>
          <w:kern w:val="0"/>
        </w:rPr>
        <w:t xml:space="preserve"> oraz spełniający warunki wynikające z przepisów prawa, Umowy i SIWZ</w:t>
      </w:r>
      <w:r w:rsidRPr="00E00E5C">
        <w:rPr>
          <w:rFonts w:ascii="Cambria" w:hAnsi="Cambria"/>
          <w:color w:val="000000"/>
          <w:kern w:val="0"/>
        </w:rPr>
        <w:t>.</w:t>
      </w:r>
    </w:p>
    <w:p w14:paraId="3E50514A"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 xml:space="preserve">W przypadku </w:t>
      </w:r>
      <w:r>
        <w:rPr>
          <w:rFonts w:ascii="Cambria" w:hAnsi="Cambria"/>
          <w:color w:val="000000"/>
          <w:kern w:val="0"/>
        </w:rPr>
        <w:t xml:space="preserve">niewykonania lub </w:t>
      </w:r>
      <w:r w:rsidRPr="00E00E5C">
        <w:rPr>
          <w:rFonts w:ascii="Cambria" w:hAnsi="Cambria"/>
          <w:color w:val="000000"/>
          <w:kern w:val="0"/>
        </w:rPr>
        <w:t>nienależytego wykonania niniejszej Umowy przez Audytora Spółka ma prawo do naliczenia następujących kar umownych:</w:t>
      </w:r>
    </w:p>
    <w:p w14:paraId="2A4B64C4" w14:textId="7317B392" w:rsidR="00923DFB" w:rsidRPr="009C0BC2" w:rsidRDefault="00923DFB" w:rsidP="00923DFB">
      <w:pPr>
        <w:pStyle w:val="Akapitzlist"/>
        <w:numPr>
          <w:ilvl w:val="2"/>
          <w:numId w:val="2"/>
        </w:numPr>
        <w:ind w:left="1276" w:hanging="709"/>
        <w:rPr>
          <w:rStyle w:val="Pogrubienie"/>
          <w:rFonts w:ascii="Cambria" w:hAnsi="Cambria"/>
          <w:b w:val="0"/>
          <w:bCs w:val="0"/>
        </w:rPr>
      </w:pPr>
      <w:r w:rsidRPr="00E00E5C">
        <w:rPr>
          <w:rStyle w:val="Pogrubienie"/>
          <w:rFonts w:ascii="Cambria" w:hAnsi="Cambria"/>
        </w:rPr>
        <w:t xml:space="preserve">za </w:t>
      </w:r>
      <w:r>
        <w:rPr>
          <w:rStyle w:val="Pogrubienie"/>
          <w:rFonts w:ascii="Cambria" w:hAnsi="Cambria"/>
        </w:rPr>
        <w:t>opóźnienie w</w:t>
      </w:r>
      <w:r w:rsidRPr="00E00E5C">
        <w:rPr>
          <w:rStyle w:val="Pogrubienie"/>
          <w:rFonts w:ascii="Cambria" w:hAnsi="Cambria"/>
        </w:rPr>
        <w:t xml:space="preserve"> wykonani</w:t>
      </w:r>
      <w:r>
        <w:rPr>
          <w:rStyle w:val="Pogrubienie"/>
          <w:rFonts w:ascii="Cambria" w:hAnsi="Cambria"/>
        </w:rPr>
        <w:t xml:space="preserve">u badań sprawozdań jednostkowych Spółki </w:t>
      </w:r>
      <w:r w:rsidRPr="009C0BC2">
        <w:rPr>
          <w:rStyle w:val="Pogrubienie"/>
          <w:rFonts w:ascii="Cambria" w:hAnsi="Cambria"/>
        </w:rPr>
        <w:t xml:space="preserve">w wysokości 1% kwoty wynagrodzenia, o której mowa w pkt </w:t>
      </w:r>
      <w:r w:rsidRPr="009C0BC2">
        <w:rPr>
          <w:rStyle w:val="Pogrubienie"/>
          <w:rFonts w:ascii="Cambria" w:hAnsi="Cambria"/>
          <w:b w:val="0"/>
          <w:bCs w:val="0"/>
        </w:rPr>
        <w:fldChar w:fldCharType="begin"/>
      </w:r>
      <w:r w:rsidRPr="009C0BC2">
        <w:rPr>
          <w:rStyle w:val="Pogrubienie"/>
          <w:rFonts w:ascii="Cambria" w:hAnsi="Cambria"/>
        </w:rPr>
        <w:instrText xml:space="preserve"> REF _Ref61003854 \r \h  \* MERGEFORMAT </w:instrText>
      </w:r>
      <w:r w:rsidRPr="009C0BC2">
        <w:rPr>
          <w:rStyle w:val="Pogrubienie"/>
          <w:rFonts w:ascii="Cambria" w:hAnsi="Cambria"/>
          <w:b w:val="0"/>
          <w:bCs w:val="0"/>
        </w:rPr>
      </w:r>
      <w:r w:rsidRPr="009C0BC2">
        <w:rPr>
          <w:rStyle w:val="Pogrubienie"/>
          <w:rFonts w:ascii="Cambria" w:hAnsi="Cambria"/>
          <w:b w:val="0"/>
          <w:bCs w:val="0"/>
        </w:rPr>
        <w:fldChar w:fldCharType="separate"/>
      </w:r>
      <w:r w:rsidR="00A36E54">
        <w:rPr>
          <w:rStyle w:val="Pogrubienie"/>
          <w:rFonts w:ascii="Cambria" w:hAnsi="Cambria"/>
        </w:rPr>
        <w:t>5.1</w:t>
      </w:r>
      <w:r w:rsidRPr="009C0BC2">
        <w:rPr>
          <w:rStyle w:val="Pogrubienie"/>
          <w:rFonts w:ascii="Cambria" w:hAnsi="Cambria"/>
          <w:b w:val="0"/>
          <w:bCs w:val="0"/>
        </w:rPr>
        <w:fldChar w:fldCharType="end"/>
      </w:r>
      <w:r w:rsidRPr="009C0BC2">
        <w:rPr>
          <w:rStyle w:val="Pogrubienie"/>
          <w:rFonts w:ascii="Cambria" w:hAnsi="Cambria"/>
        </w:rPr>
        <w:t xml:space="preserve"> Umowy (przy czym w kwocie brutto – po powiększeniu o podatek VAT zgodnie z pkt 5.2 Umowy), za każdy rozpoczęty dzień opóźnienia;</w:t>
      </w:r>
    </w:p>
    <w:p w14:paraId="296587B9" w14:textId="09C2D420" w:rsidR="00923DFB" w:rsidRDefault="00923DFB" w:rsidP="00923DFB">
      <w:pPr>
        <w:pStyle w:val="Akapitzlist"/>
        <w:numPr>
          <w:ilvl w:val="2"/>
          <w:numId w:val="2"/>
        </w:numPr>
        <w:ind w:left="1276" w:hanging="709"/>
        <w:rPr>
          <w:rStyle w:val="Pogrubienie"/>
          <w:rFonts w:ascii="Cambria" w:hAnsi="Cambria"/>
          <w:b w:val="0"/>
          <w:bCs w:val="0"/>
        </w:rPr>
      </w:pPr>
      <w:r w:rsidRPr="00E00E5C">
        <w:rPr>
          <w:rStyle w:val="Pogrubienie"/>
          <w:rFonts w:ascii="Cambria" w:hAnsi="Cambria"/>
        </w:rPr>
        <w:t xml:space="preserve">za </w:t>
      </w:r>
      <w:r>
        <w:rPr>
          <w:rStyle w:val="Pogrubienie"/>
          <w:rFonts w:ascii="Cambria" w:hAnsi="Cambria"/>
        </w:rPr>
        <w:t>opóźnienie w</w:t>
      </w:r>
      <w:r w:rsidRPr="00E00E5C">
        <w:rPr>
          <w:rStyle w:val="Pogrubienie"/>
          <w:rFonts w:ascii="Cambria" w:hAnsi="Cambria"/>
        </w:rPr>
        <w:t xml:space="preserve"> wykonani</w:t>
      </w:r>
      <w:r>
        <w:rPr>
          <w:rStyle w:val="Pogrubienie"/>
          <w:rFonts w:ascii="Cambria" w:hAnsi="Cambria"/>
        </w:rPr>
        <w:t xml:space="preserve">u badań sprawozdań skonsolidowanych Spółki </w:t>
      </w:r>
      <w:r w:rsidRPr="009C0BC2">
        <w:rPr>
          <w:rStyle w:val="Pogrubienie"/>
          <w:rFonts w:ascii="Cambria" w:hAnsi="Cambria"/>
        </w:rPr>
        <w:t xml:space="preserve">w wysokości 1% kwoty wynagrodzenia, o której mowa w pkt </w:t>
      </w:r>
      <w:r w:rsidRPr="009C0BC2">
        <w:rPr>
          <w:rStyle w:val="Pogrubienie"/>
          <w:rFonts w:ascii="Cambria" w:hAnsi="Cambria"/>
          <w:b w:val="0"/>
          <w:bCs w:val="0"/>
        </w:rPr>
        <w:fldChar w:fldCharType="begin"/>
      </w:r>
      <w:r w:rsidRPr="009C0BC2">
        <w:rPr>
          <w:rStyle w:val="Pogrubienie"/>
          <w:rFonts w:ascii="Cambria" w:hAnsi="Cambria"/>
        </w:rPr>
        <w:instrText xml:space="preserve"> REF _Ref61003854 \r \h  \* MERGEFORMAT </w:instrText>
      </w:r>
      <w:r w:rsidRPr="009C0BC2">
        <w:rPr>
          <w:rStyle w:val="Pogrubienie"/>
          <w:rFonts w:ascii="Cambria" w:hAnsi="Cambria"/>
          <w:b w:val="0"/>
          <w:bCs w:val="0"/>
        </w:rPr>
      </w:r>
      <w:r w:rsidRPr="009C0BC2">
        <w:rPr>
          <w:rStyle w:val="Pogrubienie"/>
          <w:rFonts w:ascii="Cambria" w:hAnsi="Cambria"/>
          <w:b w:val="0"/>
          <w:bCs w:val="0"/>
        </w:rPr>
        <w:fldChar w:fldCharType="separate"/>
      </w:r>
      <w:r w:rsidR="00A36E54">
        <w:rPr>
          <w:rStyle w:val="Pogrubienie"/>
          <w:rFonts w:ascii="Cambria" w:hAnsi="Cambria"/>
        </w:rPr>
        <w:t>5.1</w:t>
      </w:r>
      <w:r w:rsidRPr="009C0BC2">
        <w:rPr>
          <w:rStyle w:val="Pogrubienie"/>
          <w:rFonts w:ascii="Cambria" w:hAnsi="Cambria"/>
          <w:b w:val="0"/>
          <w:bCs w:val="0"/>
        </w:rPr>
        <w:fldChar w:fldCharType="end"/>
      </w:r>
      <w:r w:rsidRPr="009C0BC2">
        <w:rPr>
          <w:rStyle w:val="Pogrubienie"/>
          <w:rFonts w:ascii="Cambria" w:hAnsi="Cambria"/>
        </w:rPr>
        <w:t xml:space="preserve"> Umowy (przy czym w kwocie brutto – po powiększeniu o podatek VAT zgodnie z pkt 5.2 Umowy), za każdy rozpoczęty dzień opóźnienia;</w:t>
      </w:r>
    </w:p>
    <w:p w14:paraId="371499DA" w14:textId="77777777" w:rsidR="00923DFB" w:rsidRDefault="00923DFB" w:rsidP="00923DFB">
      <w:pPr>
        <w:pStyle w:val="Akapitzlist"/>
        <w:numPr>
          <w:ilvl w:val="2"/>
          <w:numId w:val="2"/>
        </w:numPr>
        <w:ind w:left="1276" w:hanging="709"/>
        <w:rPr>
          <w:rStyle w:val="Pogrubienie"/>
          <w:rFonts w:ascii="Cambria" w:hAnsi="Cambria"/>
          <w:b w:val="0"/>
          <w:bCs w:val="0"/>
        </w:rPr>
      </w:pPr>
      <w:r w:rsidRPr="0072129E">
        <w:rPr>
          <w:rStyle w:val="Pogrubienie"/>
          <w:rFonts w:ascii="Cambria" w:hAnsi="Cambria"/>
        </w:rPr>
        <w:t>za opóźnienie w wykonaniu obowiązku przedstawienia kopii aktualnej umowy ubezpieczenia OC lub aktualnej polisy OC, a także za opóźnienie w przedstawieniu dowodów wpłaty wynikających z nich składek - w wysokości</w:t>
      </w:r>
      <w:r>
        <w:rPr>
          <w:rStyle w:val="Pogrubienie"/>
          <w:rFonts w:ascii="Cambria" w:hAnsi="Cambria"/>
        </w:rPr>
        <w:t xml:space="preserve"> 1000</w:t>
      </w:r>
      <w:r w:rsidRPr="0072129E">
        <w:rPr>
          <w:rStyle w:val="Pogrubienie"/>
          <w:rFonts w:ascii="Cambria" w:hAnsi="Cambria"/>
        </w:rPr>
        <w:t xml:space="preserve"> zł za każde naruszenie;</w:t>
      </w:r>
    </w:p>
    <w:p w14:paraId="2C5F0B46" w14:textId="77777777" w:rsidR="00923DFB" w:rsidRDefault="00923DFB" w:rsidP="00923DFB">
      <w:pPr>
        <w:pStyle w:val="Akapitzlist"/>
        <w:numPr>
          <w:ilvl w:val="2"/>
          <w:numId w:val="2"/>
        </w:numPr>
        <w:ind w:left="1276" w:hanging="709"/>
        <w:rPr>
          <w:rStyle w:val="Pogrubienie"/>
          <w:rFonts w:ascii="Cambria" w:hAnsi="Cambria"/>
          <w:b w:val="0"/>
          <w:bCs w:val="0"/>
        </w:rPr>
      </w:pPr>
      <w:r w:rsidRPr="006A1503">
        <w:rPr>
          <w:rStyle w:val="Pogrubienie"/>
          <w:rFonts w:ascii="Cambria" w:hAnsi="Cambria"/>
        </w:rPr>
        <w:t>za niewykonani</w:t>
      </w:r>
      <w:r>
        <w:rPr>
          <w:rStyle w:val="Pogrubienie"/>
          <w:rFonts w:ascii="Cambria" w:hAnsi="Cambria"/>
        </w:rPr>
        <w:t>e</w:t>
      </w:r>
      <w:r w:rsidRPr="006A1503">
        <w:rPr>
          <w:rStyle w:val="Pogrubienie"/>
          <w:rFonts w:ascii="Cambria" w:hAnsi="Cambria"/>
        </w:rPr>
        <w:t xml:space="preserve"> </w:t>
      </w:r>
      <w:r>
        <w:rPr>
          <w:rStyle w:val="Pogrubienie"/>
          <w:rFonts w:ascii="Cambria" w:hAnsi="Cambria"/>
        </w:rPr>
        <w:t xml:space="preserve">umowy </w:t>
      </w:r>
      <w:r w:rsidRPr="006A1503">
        <w:rPr>
          <w:rStyle w:val="Pogrubienie"/>
          <w:rFonts w:ascii="Cambria" w:hAnsi="Cambria"/>
        </w:rPr>
        <w:t xml:space="preserve">z winy Audytora – w wysokości </w:t>
      </w:r>
      <w:r>
        <w:rPr>
          <w:rStyle w:val="Pogrubienie"/>
          <w:rFonts w:ascii="Cambria" w:hAnsi="Cambria"/>
        </w:rPr>
        <w:t>20</w:t>
      </w:r>
      <w:r w:rsidRPr="006A1503">
        <w:rPr>
          <w:rStyle w:val="Pogrubienie"/>
          <w:rFonts w:ascii="Cambria" w:hAnsi="Cambria"/>
        </w:rPr>
        <w:t>% łącznego wynagrodzenia umownego brutto Audytora określonego w pkt 5.1 niniejszej Umowy;</w:t>
      </w:r>
    </w:p>
    <w:p w14:paraId="5540566B" w14:textId="77777777" w:rsidR="00923DFB" w:rsidRPr="00471C88" w:rsidRDefault="00923DFB" w:rsidP="00923DFB">
      <w:pPr>
        <w:pStyle w:val="Akapitzlist"/>
        <w:numPr>
          <w:ilvl w:val="2"/>
          <w:numId w:val="2"/>
        </w:numPr>
        <w:ind w:left="1276" w:hanging="709"/>
        <w:rPr>
          <w:rStyle w:val="Pogrubienie"/>
          <w:rFonts w:ascii="Cambria" w:hAnsi="Cambria"/>
          <w:b w:val="0"/>
          <w:bCs w:val="0"/>
        </w:rPr>
      </w:pPr>
      <w:r w:rsidRPr="00471C88">
        <w:rPr>
          <w:rStyle w:val="Pogrubienie"/>
          <w:rFonts w:ascii="Cambria" w:hAnsi="Cambria"/>
        </w:rPr>
        <w:t xml:space="preserve">za naruszenie innego obowiązku przewidzianego niniejszą umową - </w:t>
      </w:r>
      <w:r>
        <w:rPr>
          <w:rStyle w:val="Pogrubienie"/>
          <w:rFonts w:ascii="Cambria" w:hAnsi="Cambria"/>
        </w:rPr>
        <w:t>1000</w:t>
      </w:r>
      <w:r w:rsidRPr="00471C88">
        <w:rPr>
          <w:rStyle w:val="Pogrubienie"/>
          <w:rFonts w:ascii="Cambria" w:hAnsi="Cambria"/>
        </w:rPr>
        <w:t xml:space="preserve"> zł za każde naruszenie.</w:t>
      </w:r>
    </w:p>
    <w:p w14:paraId="2040267B" w14:textId="77777777" w:rsidR="00923DFB" w:rsidRDefault="00923DFB" w:rsidP="00923DFB">
      <w:pPr>
        <w:pStyle w:val="Akapitzlist"/>
        <w:numPr>
          <w:ilvl w:val="1"/>
          <w:numId w:val="2"/>
        </w:numPr>
        <w:spacing w:after="60"/>
        <w:ind w:left="567" w:hanging="567"/>
        <w:textAlignment w:val="auto"/>
        <w:rPr>
          <w:rFonts w:ascii="Cambria" w:hAnsi="Cambria"/>
          <w:color w:val="000000"/>
          <w:kern w:val="0"/>
        </w:rPr>
      </w:pPr>
      <w:r>
        <w:rPr>
          <w:rFonts w:ascii="Cambria" w:hAnsi="Cambria"/>
          <w:color w:val="000000"/>
          <w:kern w:val="0"/>
        </w:rPr>
        <w:t>Spółka jest uprawniona do naliczenia kar umownych odrębnie z każdego spośród ww. tytułów, przy czym łączna wysokość kar umownych nie powinna przekraczać 20% łącznego wynagrodzenia umownego Audytora brutto określonego w pkt 5.1 niniejszej Umowy. Spółka jest uprawniona do potrącenia naliczonej kary z wynagrodzenia Audytora i wyraża on na to zgodę.</w:t>
      </w:r>
    </w:p>
    <w:p w14:paraId="58110DD4" w14:textId="77777777" w:rsidR="00923DFB" w:rsidRPr="00F122FD" w:rsidRDefault="00923DFB" w:rsidP="00923DFB">
      <w:pPr>
        <w:pStyle w:val="Akapitzlist"/>
        <w:numPr>
          <w:ilvl w:val="1"/>
          <w:numId w:val="2"/>
        </w:numPr>
        <w:spacing w:after="60"/>
        <w:ind w:left="567" w:hanging="567"/>
        <w:textAlignment w:val="auto"/>
        <w:rPr>
          <w:rFonts w:ascii="Cambria" w:hAnsi="Cambria"/>
          <w:color w:val="000000"/>
          <w:kern w:val="0"/>
        </w:rPr>
      </w:pPr>
      <w:r w:rsidRPr="00F122FD">
        <w:rPr>
          <w:rFonts w:ascii="Cambria" w:hAnsi="Cambria"/>
        </w:rPr>
        <w:t xml:space="preserve">W przypadku, gdy kara umowna, o której mowa w niniejszym punkcie nie pokrywa całości poniesionej szkody, Spółce przysługuje prawo dochodzenia odszkodowania </w:t>
      </w:r>
      <w:r w:rsidRPr="00F122FD">
        <w:rPr>
          <w:rFonts w:ascii="Cambria" w:hAnsi="Cambria"/>
        </w:rPr>
        <w:lastRenderedPageBreak/>
        <w:t xml:space="preserve">uzupełniającego na zasadach ogólnych określonych w Kodeksie Cywilnym, z wyjątkiem dochodzenia roszczeń </w:t>
      </w:r>
      <w:r w:rsidRPr="00F122FD">
        <w:rPr>
          <w:rFonts w:ascii="Cambria" w:hAnsi="Cambria"/>
          <w:color w:val="000000"/>
          <w:kern w:val="0"/>
        </w:rPr>
        <w:t>z tytułu utraconych korzyści</w:t>
      </w:r>
      <w:r w:rsidRPr="00F122FD">
        <w:rPr>
          <w:rFonts w:ascii="Cambria" w:hAnsi="Cambria"/>
        </w:rPr>
        <w:t>.</w:t>
      </w:r>
    </w:p>
    <w:p w14:paraId="214C735B" w14:textId="77777777" w:rsidR="00923DFB" w:rsidRPr="00F122FD" w:rsidRDefault="00923DFB" w:rsidP="00923DFB">
      <w:pPr>
        <w:pStyle w:val="Akapitzlist"/>
        <w:numPr>
          <w:ilvl w:val="1"/>
          <w:numId w:val="2"/>
        </w:numPr>
        <w:spacing w:after="60"/>
        <w:ind w:left="567" w:hanging="567"/>
        <w:textAlignment w:val="auto"/>
        <w:rPr>
          <w:rFonts w:ascii="Cambria" w:hAnsi="Cambria"/>
          <w:color w:val="000000"/>
          <w:kern w:val="0"/>
        </w:rPr>
      </w:pPr>
      <w:r w:rsidRPr="00F122FD">
        <w:rPr>
          <w:rFonts w:ascii="Cambria" w:hAnsi="Cambria"/>
        </w:rPr>
        <w:t>Strony są świadome, że zgodnie z dyspozycją art. 66 ust. 7 Ustawy o rachunkowości niniejsza umowa może być rozwiązana jedynie w sytuacji zaistnienia uzasadnionej podstawy, którą stanowią w szczególności te wskazane w art. 66 ust. 7 Ustawy o</w:t>
      </w:r>
      <w:r>
        <w:rPr>
          <w:rFonts w:ascii="Cambria" w:hAnsi="Cambria"/>
        </w:rPr>
        <w:t> </w:t>
      </w:r>
      <w:r w:rsidRPr="00F122FD">
        <w:rPr>
          <w:rFonts w:ascii="Cambria" w:hAnsi="Cambria"/>
        </w:rPr>
        <w:t>rachunkowości. Różnice poglądów w sprawie stosowania zasad rachunkowości lub standardów badania nie stanowią uzasadnionej podstawy rozwiązania umowy. W</w:t>
      </w:r>
      <w:r>
        <w:rPr>
          <w:rFonts w:ascii="Cambria" w:hAnsi="Cambria"/>
        </w:rPr>
        <w:t> </w:t>
      </w:r>
      <w:r w:rsidRPr="00F122FD">
        <w:rPr>
          <w:rFonts w:ascii="Cambria" w:hAnsi="Cambria"/>
        </w:rPr>
        <w:t>przypadku rozwiązania niniejszej umowy w toku jej realizacji Strony zobowiązują się w</w:t>
      </w:r>
      <w:r>
        <w:rPr>
          <w:rFonts w:ascii="Cambria" w:hAnsi="Cambria"/>
        </w:rPr>
        <w:t> </w:t>
      </w:r>
      <w:r w:rsidRPr="00F122FD">
        <w:rPr>
          <w:rFonts w:ascii="Cambria" w:hAnsi="Cambria"/>
        </w:rPr>
        <w:t>dobrej wierze dokonać jej rozliczenia, co oznacza, że Zleceniobiorca uprawniony jest do otrzymania części wynagrodzenia proporcjonalnej do zakresu zrealizowanych prac.</w:t>
      </w:r>
    </w:p>
    <w:p w14:paraId="0CF22EC5" w14:textId="77777777" w:rsidR="00923DFB" w:rsidRDefault="00923DFB" w:rsidP="00923DFB">
      <w:pPr>
        <w:pStyle w:val="Akapitzlist"/>
        <w:numPr>
          <w:ilvl w:val="1"/>
          <w:numId w:val="2"/>
        </w:numPr>
        <w:spacing w:after="60"/>
        <w:ind w:left="567" w:hanging="567"/>
        <w:textAlignment w:val="auto"/>
        <w:rPr>
          <w:rFonts w:ascii="Cambria" w:hAnsi="Cambria"/>
          <w:color w:val="000000"/>
          <w:kern w:val="0"/>
        </w:rPr>
      </w:pPr>
      <w:r w:rsidRPr="00F122FD">
        <w:rPr>
          <w:rFonts w:ascii="Cambria" w:hAnsi="Cambria"/>
          <w:color w:val="000000"/>
          <w:kern w:val="0"/>
        </w:rPr>
        <w:t>Wszelkie informacje uzyskane przez Audytora, Firmy Audytora, Osoby Audytora oraz jego podwykonawców w związku z zawarciem i wykonywaniem niniejszej Umowy, Audytor zobowiązany jest traktować (oraz zapewnić traktowanie ich przez ww. podmioty) jako poufne, oraz takie, które nie mogą być przekazywane osobom trzecim bez pisemnej zgody Spółki, ani wykorzystywane do jakiegokolwiek innego celu jak wykonanie niniejszej Umowy lub dochodzenie roszczeń z tytułu niniejszej Umowy. Obowiązek zachowania poufności trwa również po rozwiązaniu lub wygaśnięciu niniejszej Umowy.</w:t>
      </w:r>
    </w:p>
    <w:p w14:paraId="41F904B2" w14:textId="77777777" w:rsidR="00923DFB" w:rsidRPr="00F122FD" w:rsidRDefault="00923DFB" w:rsidP="00923DFB">
      <w:pPr>
        <w:pStyle w:val="Akapitzlist"/>
        <w:numPr>
          <w:ilvl w:val="1"/>
          <w:numId w:val="2"/>
        </w:numPr>
        <w:spacing w:after="60"/>
        <w:ind w:left="567" w:hanging="567"/>
        <w:textAlignment w:val="auto"/>
        <w:rPr>
          <w:rFonts w:ascii="Cambria" w:hAnsi="Cambria"/>
          <w:color w:val="000000"/>
          <w:kern w:val="0"/>
        </w:rPr>
      </w:pPr>
      <w:r w:rsidRPr="00F122FD">
        <w:rPr>
          <w:rFonts w:ascii="Cambria" w:hAnsi="Cambria"/>
        </w:rPr>
        <w:t>Obowiązek zachowania poufności nie dotyczy sytuacji, gdy Audytor zobowiązany będzie ujawnić te informacje na żądanie organu, który zgodnie z bezwzględnie obowiązującymi przepisami uprawniony jest żądać ujawnienia takich informacji.</w:t>
      </w:r>
    </w:p>
    <w:p w14:paraId="0936054C" w14:textId="77777777" w:rsidR="00923DFB" w:rsidRPr="00F122FD" w:rsidRDefault="00923DFB" w:rsidP="00923DFB">
      <w:pPr>
        <w:pStyle w:val="Akapitzlist"/>
        <w:numPr>
          <w:ilvl w:val="1"/>
          <w:numId w:val="2"/>
        </w:numPr>
        <w:spacing w:after="60"/>
        <w:ind w:left="567" w:hanging="567"/>
        <w:textAlignment w:val="auto"/>
        <w:rPr>
          <w:rFonts w:ascii="Cambria" w:hAnsi="Cambria"/>
          <w:color w:val="000000"/>
          <w:kern w:val="0"/>
        </w:rPr>
      </w:pPr>
      <w:r w:rsidRPr="00F122FD">
        <w:rPr>
          <w:rFonts w:ascii="Cambria" w:hAnsi="Cambria"/>
          <w:color w:val="000000"/>
          <w:kern w:val="0"/>
        </w:rPr>
        <w:t>Za każdorazowe naruszenie obowiązków w zachowaniu poufności, Audytor zobowiązany będzie uiścić karę umowną w wysokości 10.000,00 złotych za każde naruszenie. Spółka dodatkowo zastrzega sobie prawo dochodzenia na zasadach ogólnych odszkodowania</w:t>
      </w:r>
      <w:r w:rsidRPr="00F122FD">
        <w:rPr>
          <w:rFonts w:ascii="Cambria" w:hAnsi="Cambria"/>
          <w:kern w:val="0"/>
        </w:rPr>
        <w:t xml:space="preserve"> </w:t>
      </w:r>
      <w:r w:rsidRPr="00F122FD">
        <w:rPr>
          <w:rFonts w:ascii="Cambria" w:hAnsi="Cambria"/>
          <w:kern w:val="0"/>
          <w:lang w:eastAsia="pl-PL"/>
        </w:rPr>
        <w:t>w</w:t>
      </w:r>
      <w:r>
        <w:rPr>
          <w:rFonts w:ascii="Cambria" w:hAnsi="Cambria"/>
          <w:kern w:val="0"/>
          <w:lang w:eastAsia="pl-PL"/>
        </w:rPr>
        <w:t> </w:t>
      </w:r>
      <w:r w:rsidRPr="00F122FD">
        <w:rPr>
          <w:rFonts w:ascii="Cambria" w:hAnsi="Cambria"/>
          <w:kern w:val="0"/>
          <w:lang w:eastAsia="pl-PL"/>
        </w:rPr>
        <w:t>sytuacji, gdy wysokość poniesionej szkody przewyższać będzie wysokość ww. kary umownej.</w:t>
      </w:r>
    </w:p>
    <w:p w14:paraId="7875E5E9" w14:textId="54F82EA0" w:rsidR="00923DFB" w:rsidRDefault="00923DFB" w:rsidP="00923DFB">
      <w:pPr>
        <w:pStyle w:val="Akapitzlist"/>
        <w:numPr>
          <w:ilvl w:val="1"/>
          <w:numId w:val="2"/>
        </w:numPr>
        <w:spacing w:after="60"/>
        <w:ind w:left="567" w:hanging="567"/>
        <w:textAlignment w:val="auto"/>
        <w:rPr>
          <w:rFonts w:ascii="Cambria" w:hAnsi="Cambria"/>
          <w:color w:val="000000"/>
          <w:kern w:val="0"/>
        </w:rPr>
      </w:pPr>
      <w:r w:rsidRPr="00F122FD">
        <w:rPr>
          <w:rFonts w:ascii="Cambria" w:hAnsi="Cambria"/>
          <w:color w:val="000000"/>
          <w:kern w:val="0"/>
        </w:rPr>
        <w:t xml:space="preserve">W przypadku zakwestionowania przez Spółkę całości lub części wynagrodzenia Audytora za </w:t>
      </w:r>
      <w:r w:rsidR="0082695F">
        <w:rPr>
          <w:rFonts w:ascii="Cambria" w:hAnsi="Cambria"/>
          <w:color w:val="000000"/>
          <w:kern w:val="0"/>
        </w:rPr>
        <w:t>u</w:t>
      </w:r>
      <w:r w:rsidRPr="00F122FD">
        <w:rPr>
          <w:rFonts w:ascii="Cambria" w:hAnsi="Cambria"/>
          <w:color w:val="000000"/>
          <w:kern w:val="0"/>
        </w:rPr>
        <w:t>sługi wykonane na mocy Umowy, Spółka zobowiązuje się powiadomić o swoich zastrzeżeniach Audytora na piśmie w terminie 14 dni od daty otrzymania faktury. W przypadku opóźnienia Spółki w płatności faktury, Audytorowi przysługują odsetki w wysokości ustawowej, przy czym za takie opóźnienie nie uznaje się okresu oczekiwania na zastrzeżenia Spółki.</w:t>
      </w:r>
    </w:p>
    <w:p w14:paraId="5E02096A" w14:textId="33BC0320" w:rsidR="00923DFB" w:rsidRPr="00F122FD" w:rsidRDefault="00923DFB" w:rsidP="00923DFB">
      <w:pPr>
        <w:pStyle w:val="Akapitzlist"/>
        <w:numPr>
          <w:ilvl w:val="1"/>
          <w:numId w:val="2"/>
        </w:numPr>
        <w:spacing w:after="60"/>
        <w:ind w:left="567" w:hanging="567"/>
        <w:textAlignment w:val="auto"/>
        <w:rPr>
          <w:rFonts w:ascii="Cambria" w:hAnsi="Cambria"/>
          <w:color w:val="000000"/>
          <w:kern w:val="0"/>
        </w:rPr>
      </w:pPr>
      <w:r w:rsidRPr="00F122FD">
        <w:rPr>
          <w:rFonts w:ascii="Cambria" w:hAnsi="Cambria"/>
          <w:color w:val="000000"/>
          <w:kern w:val="0"/>
        </w:rPr>
        <w:t xml:space="preserve">Żadna ze Stron nie może używać lub powoływać się na nazwę, logo lub znak towarowy drugiej Strony bez uprzedniej zgody drugiej Strony, jednakże Audytor może powoływać się publicznie na firmę Spółki, jako jej klienta w związku z wykonywaniem konkretnych </w:t>
      </w:r>
      <w:r w:rsidR="0082695F">
        <w:rPr>
          <w:rFonts w:ascii="Cambria" w:hAnsi="Cambria"/>
          <w:color w:val="000000"/>
          <w:kern w:val="0"/>
        </w:rPr>
        <w:t>u</w:t>
      </w:r>
      <w:r w:rsidRPr="00F122FD">
        <w:rPr>
          <w:rFonts w:ascii="Cambria" w:hAnsi="Cambria"/>
          <w:color w:val="000000"/>
          <w:kern w:val="0"/>
        </w:rPr>
        <w:t>sług, pod warunkiem uzyskania uprzedniej zgody Spółki wyrażonej pod rygorem nieważności na piśmie.</w:t>
      </w:r>
    </w:p>
    <w:p w14:paraId="0F300565" w14:textId="77777777" w:rsidR="00923DFB" w:rsidRPr="00E00E5C" w:rsidRDefault="00923DFB" w:rsidP="00923DFB">
      <w:pPr>
        <w:pStyle w:val="Akapitzlist"/>
        <w:numPr>
          <w:ilvl w:val="0"/>
          <w:numId w:val="2"/>
        </w:numPr>
        <w:spacing w:after="60"/>
        <w:ind w:left="567" w:hanging="567"/>
        <w:jc w:val="left"/>
        <w:rPr>
          <w:rFonts w:ascii="Cambria" w:hAnsi="Cambria"/>
          <w:b/>
          <w:bCs/>
        </w:rPr>
      </w:pPr>
      <w:r w:rsidRPr="00E00E5C">
        <w:rPr>
          <w:rStyle w:val="Pogrubienie"/>
          <w:rFonts w:ascii="Cambria" w:hAnsi="Cambria"/>
        </w:rPr>
        <w:t>PRZEDSTAWICIELE STRON</w:t>
      </w:r>
    </w:p>
    <w:p w14:paraId="404BBE05" w14:textId="7777777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Wszelkie zawiadomienia związane z niniejszą Umową będą dokonywane w formie pisemnej pod rygorem nieważności i mogą być doręczane drugiej Stronie bądź (i) do rąk własnych, bądź (ii) listem poleconym, bądź (iii) pocztą kurierską, bądź (iv) właściwie zaadresowanym mailem, pod następujące adresy:</w:t>
      </w:r>
    </w:p>
    <w:p w14:paraId="34C5A6D9" w14:textId="77777777" w:rsidR="00923DFB" w:rsidRPr="00E00E5C" w:rsidRDefault="00923DFB" w:rsidP="00923DFB">
      <w:pPr>
        <w:pStyle w:val="Akapitzlist"/>
        <w:numPr>
          <w:ilvl w:val="2"/>
          <w:numId w:val="2"/>
        </w:numPr>
        <w:spacing w:after="60"/>
        <w:ind w:left="1276" w:hanging="709"/>
        <w:rPr>
          <w:rStyle w:val="Pogrubienie"/>
          <w:rFonts w:ascii="Cambria" w:hAnsi="Cambria"/>
          <w:b w:val="0"/>
          <w:bCs w:val="0"/>
        </w:rPr>
      </w:pPr>
      <w:r w:rsidRPr="00087EF1">
        <w:rPr>
          <w:rStyle w:val="Pogrubienie"/>
          <w:rFonts w:ascii="Cambria" w:hAnsi="Cambria"/>
        </w:rPr>
        <w:t xml:space="preserve">dla Audytora: </w:t>
      </w:r>
    </w:p>
    <w:p w14:paraId="1D9EB54A" w14:textId="77777777" w:rsidR="00923DFB" w:rsidRPr="00E00E5C" w:rsidRDefault="00923DFB" w:rsidP="00923DFB">
      <w:pPr>
        <w:pStyle w:val="Akapitzlist"/>
        <w:spacing w:after="60"/>
        <w:ind w:left="1276"/>
        <w:rPr>
          <w:rStyle w:val="Pogrubienie"/>
          <w:rFonts w:ascii="Cambria" w:hAnsi="Cambria"/>
          <w:b w:val="0"/>
          <w:bCs w:val="0"/>
        </w:rPr>
      </w:pPr>
      <w:r w:rsidRPr="00E00E5C">
        <w:rPr>
          <w:rStyle w:val="Pogrubienie"/>
          <w:rFonts w:ascii="Cambria" w:hAnsi="Cambria"/>
        </w:rPr>
        <w:t>[………….]</w:t>
      </w:r>
    </w:p>
    <w:p w14:paraId="6C9DA548" w14:textId="77777777" w:rsidR="00923DFB" w:rsidRPr="00E00E5C" w:rsidRDefault="00923DFB" w:rsidP="00923DFB">
      <w:pPr>
        <w:pStyle w:val="Akapitzlist"/>
        <w:spacing w:after="60"/>
        <w:ind w:left="1276"/>
        <w:rPr>
          <w:rStyle w:val="Pogrubienie"/>
          <w:rFonts w:ascii="Cambria" w:hAnsi="Cambria"/>
          <w:b w:val="0"/>
          <w:bCs w:val="0"/>
        </w:rPr>
      </w:pPr>
    </w:p>
    <w:p w14:paraId="76DAAD58" w14:textId="77777777" w:rsidR="00923DFB" w:rsidRPr="00E00E5C" w:rsidRDefault="00923DFB" w:rsidP="00923DFB">
      <w:pPr>
        <w:pStyle w:val="Akapitzlist"/>
        <w:numPr>
          <w:ilvl w:val="2"/>
          <w:numId w:val="2"/>
        </w:numPr>
        <w:spacing w:after="60"/>
        <w:ind w:left="1276" w:hanging="709"/>
        <w:rPr>
          <w:rFonts w:ascii="Cambria" w:hAnsi="Cambria"/>
        </w:rPr>
      </w:pPr>
      <w:r w:rsidRPr="00E00E5C">
        <w:rPr>
          <w:rFonts w:ascii="Cambria" w:hAnsi="Cambria"/>
          <w:color w:val="000000"/>
          <w:kern w:val="0"/>
        </w:rPr>
        <w:lastRenderedPageBreak/>
        <w:t>dla Spółki:</w:t>
      </w:r>
    </w:p>
    <w:p w14:paraId="3E390247" w14:textId="77777777" w:rsidR="00923DFB" w:rsidRPr="00E00E5C" w:rsidRDefault="00923DFB" w:rsidP="00923DFB">
      <w:pPr>
        <w:pStyle w:val="Akapitzlist"/>
        <w:spacing w:after="60"/>
        <w:ind w:left="1276"/>
        <w:rPr>
          <w:rStyle w:val="Pogrubienie"/>
          <w:rFonts w:ascii="Cambria" w:hAnsi="Cambria"/>
          <w:b w:val="0"/>
          <w:bCs w:val="0"/>
        </w:rPr>
      </w:pPr>
      <w:r w:rsidRPr="00E00E5C">
        <w:rPr>
          <w:rStyle w:val="Pogrubienie"/>
          <w:rFonts w:ascii="Cambria" w:hAnsi="Cambria"/>
        </w:rPr>
        <w:t>[………….]</w:t>
      </w:r>
    </w:p>
    <w:p w14:paraId="2C193AA1" w14:textId="77777777" w:rsidR="00923DFB" w:rsidRPr="00E00E5C" w:rsidRDefault="00923DFB" w:rsidP="00923DFB">
      <w:pPr>
        <w:pStyle w:val="Akapitzlist"/>
        <w:numPr>
          <w:ilvl w:val="0"/>
          <w:numId w:val="2"/>
        </w:numPr>
        <w:spacing w:after="60"/>
        <w:ind w:left="567" w:hanging="567"/>
        <w:rPr>
          <w:rStyle w:val="Pogrubienie"/>
          <w:rFonts w:ascii="Cambria" w:hAnsi="Cambria"/>
        </w:rPr>
      </w:pPr>
      <w:r w:rsidRPr="00E00E5C">
        <w:rPr>
          <w:rStyle w:val="Pogrubienie"/>
          <w:rFonts w:ascii="Cambria" w:hAnsi="Cambria"/>
        </w:rPr>
        <w:t>POSTANOWIENIA KOŃCOWE</w:t>
      </w:r>
    </w:p>
    <w:p w14:paraId="5EEB0E59" w14:textId="5414F297" w:rsidR="00923DFB" w:rsidRPr="00E00E5C" w:rsidRDefault="00923DFB" w:rsidP="00923DFB">
      <w:pPr>
        <w:pStyle w:val="Akapitzlist"/>
        <w:numPr>
          <w:ilvl w:val="1"/>
          <w:numId w:val="2"/>
        </w:numPr>
        <w:spacing w:after="60"/>
        <w:ind w:left="567" w:hanging="567"/>
        <w:rPr>
          <w:rFonts w:ascii="Cambria" w:hAnsi="Cambria"/>
        </w:rPr>
      </w:pPr>
      <w:r w:rsidRPr="00E00E5C">
        <w:rPr>
          <w:rFonts w:ascii="Cambria" w:hAnsi="Cambria"/>
        </w:rPr>
        <w:t xml:space="preserve">Strony zgodnie dopuszczają możliwość przedłużenia niniejszej Umowy i rozszerzenia zakresu usług, o których mowa w pkt </w:t>
      </w:r>
      <w:r w:rsidRPr="00E00E5C">
        <w:rPr>
          <w:rFonts w:ascii="Cambria" w:hAnsi="Cambria"/>
        </w:rPr>
        <w:fldChar w:fldCharType="begin"/>
      </w:r>
      <w:r w:rsidRPr="00E00E5C">
        <w:rPr>
          <w:rFonts w:ascii="Cambria" w:hAnsi="Cambria"/>
        </w:rPr>
        <w:instrText xml:space="preserve"> REF _Ref61008316 \r \h  \* MERGEFORMAT </w:instrText>
      </w:r>
      <w:r w:rsidRPr="00E00E5C">
        <w:rPr>
          <w:rFonts w:ascii="Cambria" w:hAnsi="Cambria"/>
        </w:rPr>
      </w:r>
      <w:r w:rsidRPr="00E00E5C">
        <w:rPr>
          <w:rFonts w:ascii="Cambria" w:hAnsi="Cambria"/>
        </w:rPr>
        <w:fldChar w:fldCharType="separate"/>
      </w:r>
      <w:r w:rsidR="00A36E54">
        <w:rPr>
          <w:rFonts w:ascii="Cambria" w:hAnsi="Cambria"/>
        </w:rPr>
        <w:t>1.1</w:t>
      </w:r>
      <w:r w:rsidRPr="00E00E5C">
        <w:rPr>
          <w:rFonts w:ascii="Cambria" w:hAnsi="Cambria"/>
        </w:rPr>
        <w:fldChar w:fldCharType="end"/>
      </w:r>
      <w:r w:rsidRPr="00E00E5C">
        <w:rPr>
          <w:rFonts w:ascii="Cambria" w:hAnsi="Cambria"/>
        </w:rPr>
        <w:t xml:space="preserve"> Umowy na okres 202</w:t>
      </w:r>
      <w:r>
        <w:rPr>
          <w:rFonts w:ascii="Cambria" w:hAnsi="Cambria"/>
        </w:rPr>
        <w:t>5</w:t>
      </w:r>
      <w:r w:rsidRPr="00E00E5C">
        <w:rPr>
          <w:rFonts w:ascii="Cambria" w:hAnsi="Cambria"/>
        </w:rPr>
        <w:t xml:space="preserve"> </w:t>
      </w:r>
      <w:r>
        <w:rPr>
          <w:rFonts w:ascii="Cambria" w:hAnsi="Cambria"/>
        </w:rPr>
        <w:t xml:space="preserve">i 2026 </w:t>
      </w:r>
      <w:r w:rsidRPr="00301E28">
        <w:rPr>
          <w:rFonts w:ascii="Cambria" w:hAnsi="Cambria"/>
        </w:rPr>
        <w:t>roku (dotyczy badania sprawozdań za 202</w:t>
      </w:r>
      <w:r w:rsidR="00301E28" w:rsidRPr="00301E28">
        <w:rPr>
          <w:rFonts w:ascii="Cambria" w:hAnsi="Cambria"/>
        </w:rPr>
        <w:t>4</w:t>
      </w:r>
      <w:r w:rsidRPr="00301E28">
        <w:rPr>
          <w:rFonts w:ascii="Cambria" w:hAnsi="Cambria"/>
        </w:rPr>
        <w:t xml:space="preserve"> i 202</w:t>
      </w:r>
      <w:r w:rsidR="00301E28" w:rsidRPr="00301E28">
        <w:rPr>
          <w:rFonts w:ascii="Cambria" w:hAnsi="Cambria"/>
        </w:rPr>
        <w:t>5</w:t>
      </w:r>
      <w:r w:rsidRPr="00301E28">
        <w:rPr>
          <w:rFonts w:ascii="Cambria" w:hAnsi="Cambria"/>
        </w:rPr>
        <w:t xml:space="preserve"> rok). </w:t>
      </w:r>
      <w:r w:rsidRPr="00301E28">
        <w:rPr>
          <w:rFonts w:ascii="Cambria" w:hAnsi="Cambria"/>
          <w:color w:val="000000"/>
          <w:kern w:val="0"/>
        </w:rPr>
        <w:t xml:space="preserve">W przypadku zgodniej woli Stron co do przedłużenia Umowy oraz rozszerzenia </w:t>
      </w:r>
      <w:r w:rsidRPr="00301E28">
        <w:rPr>
          <w:rFonts w:ascii="Cambria" w:hAnsi="Cambria"/>
        </w:rPr>
        <w:t xml:space="preserve">zakresu usług, o których mowa w pkt </w:t>
      </w:r>
      <w:r w:rsidRPr="00301E28">
        <w:rPr>
          <w:rFonts w:ascii="Cambria" w:hAnsi="Cambria"/>
        </w:rPr>
        <w:fldChar w:fldCharType="begin"/>
      </w:r>
      <w:r w:rsidRPr="00301E28">
        <w:rPr>
          <w:rFonts w:ascii="Cambria" w:hAnsi="Cambria"/>
        </w:rPr>
        <w:instrText xml:space="preserve"> REF _Ref61008316 \r \h  \* MERGEFORMAT </w:instrText>
      </w:r>
      <w:r w:rsidRPr="00301E28">
        <w:rPr>
          <w:rFonts w:ascii="Cambria" w:hAnsi="Cambria"/>
        </w:rPr>
      </w:r>
      <w:r w:rsidRPr="00301E28">
        <w:rPr>
          <w:rFonts w:ascii="Cambria" w:hAnsi="Cambria"/>
        </w:rPr>
        <w:fldChar w:fldCharType="separate"/>
      </w:r>
      <w:r w:rsidR="00A36E54">
        <w:rPr>
          <w:rFonts w:ascii="Cambria" w:hAnsi="Cambria"/>
        </w:rPr>
        <w:t>1.1</w:t>
      </w:r>
      <w:r w:rsidRPr="00301E28">
        <w:rPr>
          <w:rFonts w:ascii="Cambria" w:hAnsi="Cambria"/>
        </w:rPr>
        <w:fldChar w:fldCharType="end"/>
      </w:r>
      <w:r w:rsidRPr="00301E28">
        <w:rPr>
          <w:rFonts w:ascii="Cambria" w:hAnsi="Cambria"/>
        </w:rPr>
        <w:t xml:space="preserve"> Umowy</w:t>
      </w:r>
      <w:r w:rsidRPr="00E00E5C">
        <w:rPr>
          <w:rFonts w:ascii="Cambria" w:hAnsi="Cambria"/>
        </w:rPr>
        <w:t xml:space="preserve"> na </w:t>
      </w:r>
      <w:r>
        <w:rPr>
          <w:rFonts w:ascii="Cambria" w:hAnsi="Cambria"/>
        </w:rPr>
        <w:t xml:space="preserve">kolejny </w:t>
      </w:r>
      <w:r w:rsidRPr="00E00E5C">
        <w:rPr>
          <w:rFonts w:ascii="Cambria" w:hAnsi="Cambria"/>
        </w:rPr>
        <w:t xml:space="preserve">okres </w:t>
      </w:r>
      <w:r>
        <w:rPr>
          <w:rFonts w:ascii="Cambria" w:hAnsi="Cambria"/>
        </w:rPr>
        <w:t>(lata 2025 i 2026),</w:t>
      </w:r>
      <w:r w:rsidRPr="00E00E5C">
        <w:rPr>
          <w:rFonts w:ascii="Cambria" w:hAnsi="Cambria"/>
          <w:color w:val="000000"/>
          <w:kern w:val="0"/>
        </w:rPr>
        <w:t xml:space="preserve"> Strony zawrą aneks do Umowy lub odrębną umowę dotyczącą wykonania tych usług.</w:t>
      </w:r>
    </w:p>
    <w:p w14:paraId="1A464D3F" w14:textId="12C7221B" w:rsidR="00F30348" w:rsidRPr="00DB7061" w:rsidRDefault="00923DFB" w:rsidP="00923DFB">
      <w:pPr>
        <w:pStyle w:val="Akapitzlist"/>
        <w:numPr>
          <w:ilvl w:val="1"/>
          <w:numId w:val="2"/>
        </w:numPr>
        <w:spacing w:after="60"/>
        <w:ind w:left="567" w:hanging="567"/>
        <w:rPr>
          <w:rFonts w:ascii="Cambria" w:hAnsi="Cambria"/>
        </w:rPr>
      </w:pPr>
      <w:r w:rsidRPr="00E00E5C">
        <w:rPr>
          <w:rFonts w:ascii="Cambria" w:hAnsi="Cambria"/>
          <w:color w:val="000000"/>
          <w:kern w:val="0"/>
        </w:rPr>
        <w:t>Przeniesienie praw lub obowiązków Strony wynikających z Umowy wymaga uprzedniej zgody drugiej Strony wyrażonej pod rygorem nieważności na piśmie.</w:t>
      </w:r>
    </w:p>
    <w:p w14:paraId="5C9469E0" w14:textId="5C4E8E51" w:rsidR="00923DFB" w:rsidRPr="00A346FF" w:rsidRDefault="00923DFB" w:rsidP="00A346FF">
      <w:pPr>
        <w:pStyle w:val="Akapitzlist"/>
        <w:numPr>
          <w:ilvl w:val="1"/>
          <w:numId w:val="2"/>
        </w:numPr>
        <w:spacing w:after="60"/>
        <w:ind w:left="567" w:hanging="567"/>
        <w:rPr>
          <w:rFonts w:ascii="Cambria" w:eastAsiaTheme="minorHAnsi" w:hAnsi="Cambria" w:cs="Arial"/>
          <w:kern w:val="0"/>
        </w:rPr>
      </w:pPr>
      <w:r w:rsidRPr="00A346FF">
        <w:rPr>
          <w:rFonts w:ascii="Cambria" w:eastAsiaTheme="minorHAnsi" w:hAnsi="Cambria" w:cs="Arial"/>
          <w:kern w:val="0"/>
        </w:rPr>
        <w:t xml:space="preserve">W związku z sytuacją, jaka zaistniała na skutek wojny pomiędzy Rosją a Ukrainą, Strony niniejszym oświadczają, że stosują się do obowiązujących przepisów prawa wprowadzających sankcje i nie współpracują z podmiotami objętymi sankcjami, czy też w zakresie, który jest objęty sankcjami. W szczególności strony oświadczają, że stosują się do: </w:t>
      </w:r>
    </w:p>
    <w:p w14:paraId="559118F5" w14:textId="77777777" w:rsidR="00384ADF" w:rsidRDefault="00923DFB" w:rsidP="00384ADF">
      <w:pPr>
        <w:pStyle w:val="Akapitzlist"/>
        <w:numPr>
          <w:ilvl w:val="2"/>
          <w:numId w:val="2"/>
        </w:numPr>
        <w:ind w:left="1276" w:hanging="709"/>
        <w:rPr>
          <w:rFonts w:ascii="Cambria" w:eastAsiaTheme="minorHAnsi" w:hAnsi="Cambria" w:cs="Arial"/>
          <w:kern w:val="0"/>
        </w:rPr>
      </w:pPr>
      <w:r w:rsidRPr="00384ADF">
        <w:rPr>
          <w:rFonts w:ascii="Cambria" w:eastAsiaTheme="minorHAnsi" w:hAnsi="Cambria" w:cs="Arial"/>
          <w:kern w:val="0"/>
        </w:rPr>
        <w:t>ustawy z dnia 13 kwietnia 2022r. o szczególnych rozwiązaniach w zakresie przeciwdziałania wspieraniu agresji na Ukrainę oraz służących ochronie bezpieczeństwa narodowego;</w:t>
      </w:r>
    </w:p>
    <w:p w14:paraId="5A62D5E5" w14:textId="77777777" w:rsidR="00384ADF" w:rsidRDefault="00923DFB" w:rsidP="00384ADF">
      <w:pPr>
        <w:pStyle w:val="Akapitzlist"/>
        <w:numPr>
          <w:ilvl w:val="2"/>
          <w:numId w:val="2"/>
        </w:numPr>
        <w:ind w:left="1276" w:hanging="709"/>
        <w:rPr>
          <w:rFonts w:ascii="Cambria" w:eastAsiaTheme="minorHAnsi" w:hAnsi="Cambria" w:cs="Arial"/>
          <w:kern w:val="0"/>
        </w:rPr>
      </w:pPr>
      <w:r w:rsidRPr="00384ADF">
        <w:rPr>
          <w:rFonts w:ascii="Cambria" w:eastAsiaTheme="minorHAnsi" w:hAnsi="Cambria" w:cs="Arial"/>
          <w:kern w:val="0"/>
        </w:rPr>
        <w:t>rozporządzenia Rady (WE) nr 765/2006 z dnia 18 maja 2006 r. dotyczącego środków ograniczających w związku z sytuacją na Białorusi i udziałem Białorusi w agresji Rosji wobec Ukrainy;</w:t>
      </w:r>
    </w:p>
    <w:p w14:paraId="32A56D88" w14:textId="77777777" w:rsidR="00384ADF" w:rsidRDefault="00923DFB" w:rsidP="00384ADF">
      <w:pPr>
        <w:pStyle w:val="Akapitzlist"/>
        <w:numPr>
          <w:ilvl w:val="2"/>
          <w:numId w:val="2"/>
        </w:numPr>
        <w:ind w:left="1276" w:hanging="709"/>
        <w:rPr>
          <w:rFonts w:ascii="Cambria" w:eastAsiaTheme="minorHAnsi" w:hAnsi="Cambria" w:cs="Arial"/>
          <w:kern w:val="0"/>
        </w:rPr>
      </w:pPr>
      <w:r w:rsidRPr="00384ADF">
        <w:rPr>
          <w:rFonts w:ascii="Cambria" w:eastAsiaTheme="minorHAnsi" w:hAnsi="Cambria" w:cs="Arial"/>
          <w:kern w:val="0"/>
        </w:rPr>
        <w:t>rozporządzenia Rady (UE) nr 269/2014 z dnia 17 marca 2014 r. w sprawie środków ograniczających w odniesieniu do działań podważających integralność terytorialną, suwerenność i niezależność Ukrainy lub im zagrażających;</w:t>
      </w:r>
    </w:p>
    <w:p w14:paraId="3D9FC0B2" w14:textId="26DACADE" w:rsidR="00923DFB" w:rsidRPr="00384ADF" w:rsidRDefault="00923DFB" w:rsidP="00384ADF">
      <w:pPr>
        <w:pStyle w:val="Akapitzlist"/>
        <w:numPr>
          <w:ilvl w:val="2"/>
          <w:numId w:val="2"/>
        </w:numPr>
        <w:ind w:left="1276" w:hanging="709"/>
        <w:rPr>
          <w:rFonts w:ascii="Cambria" w:eastAsiaTheme="minorHAnsi" w:hAnsi="Cambria" w:cs="Arial"/>
          <w:kern w:val="0"/>
        </w:rPr>
      </w:pPr>
      <w:r w:rsidRPr="00384ADF">
        <w:rPr>
          <w:rFonts w:ascii="Cambria" w:eastAsiaTheme="minorHAnsi" w:hAnsi="Cambria" w:cs="Arial"/>
          <w:kern w:val="0"/>
        </w:rPr>
        <w:t>rozporządzenia Rady (UE) nr 833/2014 z dnia 31 lipca 2014 r. dotyczącego środków ograniczających w związku z działaniami Rosji destabilizującymi sytuację na Ukrainie.</w:t>
      </w:r>
    </w:p>
    <w:p w14:paraId="34B03918" w14:textId="77777777" w:rsidR="00923DFB" w:rsidRPr="00A346FF" w:rsidRDefault="00923DFB" w:rsidP="00A346FF">
      <w:pPr>
        <w:pStyle w:val="Akapitzlist"/>
        <w:numPr>
          <w:ilvl w:val="1"/>
          <w:numId w:val="2"/>
        </w:numPr>
        <w:spacing w:after="60"/>
        <w:ind w:left="567" w:hanging="567"/>
        <w:rPr>
          <w:rFonts w:ascii="Cambria" w:eastAsiaTheme="minorHAnsi" w:hAnsi="Cambria" w:cs="Arial"/>
          <w:kern w:val="0"/>
        </w:rPr>
      </w:pPr>
      <w:r w:rsidRPr="00A346FF">
        <w:rPr>
          <w:rFonts w:ascii="Cambria" w:eastAsiaTheme="minorHAnsi" w:hAnsi="Cambria" w:cs="Arial"/>
          <w:kern w:val="0"/>
        </w:rPr>
        <w:t xml:space="preserve">Strony oświadczają, że ani one same, ani żaden członek ich zarządu, ani też ich beneficjenci rzeczywiści nie są objęci sankcjami. </w:t>
      </w:r>
    </w:p>
    <w:p w14:paraId="678B0BAF" w14:textId="46953B78" w:rsidR="00923DFB" w:rsidRPr="00A346FF" w:rsidRDefault="00923DFB" w:rsidP="00A346FF">
      <w:pPr>
        <w:pStyle w:val="Akapitzlist"/>
        <w:numPr>
          <w:ilvl w:val="1"/>
          <w:numId w:val="2"/>
        </w:numPr>
        <w:spacing w:after="60"/>
        <w:ind w:left="567" w:hanging="567"/>
        <w:rPr>
          <w:rFonts w:ascii="Cambria" w:eastAsiaTheme="minorHAnsi" w:hAnsi="Cambria" w:cs="Arial"/>
          <w:kern w:val="0"/>
        </w:rPr>
      </w:pPr>
      <w:r w:rsidRPr="00A346FF">
        <w:rPr>
          <w:rFonts w:ascii="Cambria" w:eastAsiaTheme="minorHAnsi" w:hAnsi="Cambria" w:cs="Arial"/>
          <w:kern w:val="0"/>
        </w:rPr>
        <w:t xml:space="preserve">Nadto </w:t>
      </w:r>
      <w:r w:rsidR="00381B0A">
        <w:rPr>
          <w:rFonts w:ascii="Cambria" w:eastAsiaTheme="minorHAnsi" w:hAnsi="Cambria" w:cs="Arial"/>
          <w:kern w:val="0"/>
        </w:rPr>
        <w:t>Audytor</w:t>
      </w:r>
      <w:r w:rsidRPr="00A346FF">
        <w:rPr>
          <w:rFonts w:ascii="Cambria" w:eastAsiaTheme="minorHAnsi" w:hAnsi="Cambria" w:cs="Arial"/>
          <w:kern w:val="0"/>
        </w:rPr>
        <w:t xml:space="preserve"> oświadcza, że nie podlega wykluczeniu z postępowań o udzielenie zamówienia publicznego lub konkursu, o którym mowa w art.</w:t>
      </w:r>
      <w:r w:rsidR="00ED290C">
        <w:rPr>
          <w:rFonts w:ascii="Cambria" w:eastAsiaTheme="minorHAnsi" w:hAnsi="Cambria" w:cs="Arial"/>
          <w:kern w:val="0"/>
        </w:rPr>
        <w:t xml:space="preserve"> </w:t>
      </w:r>
      <w:r w:rsidRPr="00A346FF">
        <w:rPr>
          <w:rFonts w:ascii="Cambria" w:eastAsiaTheme="minorHAnsi" w:hAnsi="Cambria" w:cs="Arial"/>
          <w:kern w:val="0"/>
        </w:rPr>
        <w:t>7 ustawy  z dnia 13 kwietnia 2022r. o szczególnych rozwiązaniach w zakresie przeciwdziałania wspieraniu agresji na Ukrainę oraz służących ochronie bezpieczeństwa narodowego.</w:t>
      </w:r>
    </w:p>
    <w:p w14:paraId="5C4C1ABB" w14:textId="77777777" w:rsidR="00923DFB" w:rsidRPr="00A346FF" w:rsidRDefault="00923DFB" w:rsidP="00A346FF">
      <w:pPr>
        <w:pStyle w:val="Akapitzlist"/>
        <w:numPr>
          <w:ilvl w:val="1"/>
          <w:numId w:val="2"/>
        </w:numPr>
        <w:spacing w:after="60"/>
        <w:ind w:left="567" w:hanging="567"/>
        <w:rPr>
          <w:rFonts w:ascii="Cambria" w:eastAsiaTheme="minorHAnsi" w:hAnsi="Cambria" w:cs="Arial"/>
          <w:kern w:val="0"/>
        </w:rPr>
      </w:pPr>
      <w:r w:rsidRPr="00A346FF">
        <w:rPr>
          <w:rFonts w:ascii="Cambria" w:eastAsiaTheme="minorHAnsi" w:hAnsi="Cambria" w:cs="Arial"/>
          <w:kern w:val="0"/>
        </w:rPr>
        <w:t>Jeżeli którakolwiek z informacji zawartych w niniejszym paragrafie stanie się nieaktualna, wówczas Strony zobowiązują się niezwłocznie powiadomić się o tym za pośrednictwem poczty e-mail, nie później niż w ciągu 2 dni roboczych od zaistnienia tej okoliczności.</w:t>
      </w:r>
    </w:p>
    <w:p w14:paraId="16C52DF8" w14:textId="36DB49EC" w:rsidR="00923DFB" w:rsidRPr="00F30348" w:rsidRDefault="00923DFB" w:rsidP="00923DFB">
      <w:pPr>
        <w:pStyle w:val="Akapitzlist"/>
        <w:numPr>
          <w:ilvl w:val="1"/>
          <w:numId w:val="2"/>
        </w:numPr>
        <w:spacing w:after="60"/>
        <w:ind w:left="567" w:hanging="567"/>
        <w:rPr>
          <w:rFonts w:ascii="Cambria" w:hAnsi="Cambria"/>
        </w:rPr>
      </w:pPr>
      <w:r w:rsidRPr="00F30348">
        <w:rPr>
          <w:rFonts w:ascii="Cambria" w:hAnsi="Cambria"/>
          <w:color w:val="000000"/>
          <w:kern w:val="0"/>
        </w:rPr>
        <w:t xml:space="preserve">Niniejsza Umowa stanowi kompletną i pełną Umowę pomiędzy Stronami w zakresie </w:t>
      </w:r>
      <w:r w:rsidR="0082695F">
        <w:rPr>
          <w:rFonts w:ascii="Cambria" w:hAnsi="Cambria"/>
          <w:color w:val="000000"/>
          <w:kern w:val="0"/>
        </w:rPr>
        <w:t>u</w:t>
      </w:r>
      <w:r w:rsidRPr="00F30348">
        <w:rPr>
          <w:rFonts w:ascii="Cambria" w:hAnsi="Cambria"/>
          <w:color w:val="000000"/>
          <w:kern w:val="0"/>
        </w:rPr>
        <w:t>sług oraz innych kwestii, których dotyczy, i zastępuje wszystkie wcześniejsze umowy, postanowienia i oświadczenia poczynione przez Strony w zakresie uregulowanym postanowieniami Umowy, w tym wszystkie umowy o poufności.</w:t>
      </w:r>
    </w:p>
    <w:p w14:paraId="25812E2E" w14:textId="77777777" w:rsidR="00923DFB" w:rsidRPr="00F30348" w:rsidRDefault="00923DFB" w:rsidP="00923DFB">
      <w:pPr>
        <w:pStyle w:val="Akapitzlist"/>
        <w:numPr>
          <w:ilvl w:val="1"/>
          <w:numId w:val="2"/>
        </w:numPr>
        <w:spacing w:after="60"/>
        <w:ind w:left="567" w:hanging="567"/>
        <w:rPr>
          <w:rFonts w:ascii="Cambria" w:hAnsi="Cambria"/>
        </w:rPr>
      </w:pPr>
      <w:r w:rsidRPr="00F30348">
        <w:rPr>
          <w:rFonts w:ascii="Cambria" w:hAnsi="Cambria" w:cs="Calibri"/>
        </w:rPr>
        <w:t>Wszelkie zmiany niniejszej Umowy wymagają formy pisemnej pod rygorem nieważności.</w:t>
      </w:r>
    </w:p>
    <w:p w14:paraId="67D55F31" w14:textId="77777777" w:rsidR="00923DFB" w:rsidRPr="00F30348" w:rsidRDefault="00923DFB" w:rsidP="00923DFB">
      <w:pPr>
        <w:pStyle w:val="Akapitzlist"/>
        <w:numPr>
          <w:ilvl w:val="1"/>
          <w:numId w:val="2"/>
        </w:numPr>
        <w:spacing w:after="60"/>
        <w:ind w:left="567" w:hanging="567"/>
        <w:rPr>
          <w:rFonts w:ascii="Cambria" w:hAnsi="Cambria"/>
        </w:rPr>
      </w:pPr>
      <w:r w:rsidRPr="00F30348">
        <w:rPr>
          <w:rFonts w:ascii="Cambria" w:hAnsi="Cambria" w:cs="Calibri"/>
        </w:rPr>
        <w:t>W sprawach nieuregulowanych niniejszą Umową mają zastosowanie przepisy Kodeksu Cywilnego.</w:t>
      </w:r>
    </w:p>
    <w:p w14:paraId="7FB1DBC0" w14:textId="77777777" w:rsidR="00923DFB" w:rsidRPr="00F30348" w:rsidRDefault="00923DFB" w:rsidP="00923DFB">
      <w:pPr>
        <w:pStyle w:val="Akapitzlist"/>
        <w:numPr>
          <w:ilvl w:val="1"/>
          <w:numId w:val="2"/>
        </w:numPr>
        <w:spacing w:after="60"/>
        <w:ind w:left="567" w:hanging="567"/>
        <w:rPr>
          <w:rFonts w:ascii="Cambria" w:hAnsi="Cambria"/>
        </w:rPr>
      </w:pPr>
      <w:r w:rsidRPr="00F30348">
        <w:rPr>
          <w:rFonts w:ascii="Cambria" w:hAnsi="Cambria" w:cs="Calibri"/>
        </w:rPr>
        <w:lastRenderedPageBreak/>
        <w:t>Umowa niniejsza sporządzona została w dwóch jednobrzmiących egzemplarzach, po jednym dla każdej ze stron.</w:t>
      </w:r>
    </w:p>
    <w:p w14:paraId="654845BD" w14:textId="77777777" w:rsidR="00923DFB" w:rsidRPr="00F30348" w:rsidRDefault="00923DFB" w:rsidP="00923DFB">
      <w:pPr>
        <w:pStyle w:val="Akapitzlist"/>
        <w:numPr>
          <w:ilvl w:val="1"/>
          <w:numId w:val="2"/>
        </w:numPr>
        <w:spacing w:after="60"/>
        <w:ind w:left="567" w:hanging="567"/>
        <w:rPr>
          <w:rFonts w:ascii="Cambria" w:hAnsi="Cambria"/>
        </w:rPr>
      </w:pPr>
      <w:r w:rsidRPr="00F30348">
        <w:rPr>
          <w:rFonts w:ascii="Cambria" w:hAnsi="Cambria" w:cs="Calibri"/>
        </w:rPr>
        <w:t>Wszelkie spory mogące powstać przy wykonywaniu niniejszej Umowy lub dotyczące interpretacji jej postanowień Strony będą rozstrzygać na drodze polubownej, a w przypadku nie osiągnięcia porozumienia ewentualny spór poddają pod rozstrzygnięcie sądu właściwego dla siedziby Spółki.</w:t>
      </w:r>
    </w:p>
    <w:p w14:paraId="20A86091" w14:textId="77777777" w:rsidR="00923DFB" w:rsidRPr="00F30348" w:rsidRDefault="00923DFB" w:rsidP="00923DFB">
      <w:pPr>
        <w:pStyle w:val="Akapitzlist"/>
        <w:numPr>
          <w:ilvl w:val="1"/>
          <w:numId w:val="2"/>
        </w:numPr>
        <w:spacing w:after="60"/>
        <w:ind w:left="567" w:hanging="567"/>
        <w:rPr>
          <w:rFonts w:ascii="Cambria" w:hAnsi="Cambria"/>
        </w:rPr>
      </w:pPr>
      <w:r w:rsidRPr="00F30348">
        <w:rPr>
          <w:rFonts w:ascii="Cambria" w:hAnsi="Cambria"/>
        </w:rPr>
        <w:t>Umowa nie zawiera klauzul, o których mowa w art. 66 ust. 5a ustawy z dnia 29 września 1994 r. o rachunkowości.</w:t>
      </w:r>
    </w:p>
    <w:p w14:paraId="768D6CA5" w14:textId="77777777" w:rsidR="00923DFB" w:rsidRPr="00F30348" w:rsidRDefault="00923DFB" w:rsidP="00923DFB">
      <w:pPr>
        <w:pStyle w:val="Akapitzlist"/>
        <w:numPr>
          <w:ilvl w:val="1"/>
          <w:numId w:val="2"/>
        </w:numPr>
        <w:spacing w:after="60"/>
        <w:ind w:left="567" w:hanging="567"/>
        <w:rPr>
          <w:rFonts w:ascii="Cambria" w:hAnsi="Cambria" w:cs="Calibri"/>
          <w:color w:val="000000"/>
        </w:rPr>
      </w:pPr>
      <w:r w:rsidRPr="00F30348">
        <w:rPr>
          <w:rFonts w:ascii="Cambria" w:hAnsi="Cambria" w:cs="Calibri"/>
        </w:rPr>
        <w:t>Integralną</w:t>
      </w:r>
      <w:r w:rsidRPr="00F30348">
        <w:rPr>
          <w:rFonts w:ascii="Cambria" w:hAnsi="Cambria" w:cs="Calibri"/>
          <w:color w:val="000000"/>
        </w:rPr>
        <w:t xml:space="preserve"> częścią Umowy są załączniki:</w:t>
      </w:r>
    </w:p>
    <w:p w14:paraId="2A8DEB35" w14:textId="77777777" w:rsidR="00923DFB" w:rsidRPr="00F30348" w:rsidRDefault="00923DFB" w:rsidP="00923DFB">
      <w:pPr>
        <w:pStyle w:val="Akapitzlist"/>
        <w:numPr>
          <w:ilvl w:val="2"/>
          <w:numId w:val="2"/>
        </w:numPr>
        <w:spacing w:after="60"/>
        <w:ind w:left="1276" w:hanging="709"/>
        <w:rPr>
          <w:rFonts w:ascii="Cambria" w:hAnsi="Cambria"/>
        </w:rPr>
      </w:pPr>
      <w:r w:rsidRPr="00F30348">
        <w:rPr>
          <w:rFonts w:ascii="Cambria" w:hAnsi="Cambria"/>
          <w:color w:val="000000"/>
          <w:kern w:val="0"/>
        </w:rPr>
        <w:t>Podstawowy zakres harmonogramu – Załącznik nr 1</w:t>
      </w:r>
    </w:p>
    <w:p w14:paraId="21850E12" w14:textId="77777777" w:rsidR="00923DFB" w:rsidRPr="00F30348" w:rsidRDefault="00923DFB" w:rsidP="00923DFB">
      <w:pPr>
        <w:pStyle w:val="Akapitzlist"/>
        <w:numPr>
          <w:ilvl w:val="2"/>
          <w:numId w:val="2"/>
        </w:numPr>
        <w:spacing w:after="60"/>
        <w:ind w:left="1276" w:hanging="709"/>
        <w:rPr>
          <w:rFonts w:ascii="Cambria" w:hAnsi="Cambria"/>
        </w:rPr>
      </w:pPr>
      <w:r w:rsidRPr="00F30348">
        <w:rPr>
          <w:rFonts w:ascii="Cambria" w:hAnsi="Cambria"/>
          <w:color w:val="000000"/>
          <w:kern w:val="0"/>
        </w:rPr>
        <w:t>Wykaz kluczowych członków zespołu Audytora – Załącznik nr 2</w:t>
      </w:r>
    </w:p>
    <w:p w14:paraId="08799CC3" w14:textId="77777777" w:rsidR="00923DFB" w:rsidRPr="00F30348" w:rsidRDefault="00923DFB" w:rsidP="00923DFB">
      <w:pPr>
        <w:pStyle w:val="Akapitzlist"/>
        <w:numPr>
          <w:ilvl w:val="2"/>
          <w:numId w:val="2"/>
        </w:numPr>
        <w:spacing w:after="120"/>
        <w:ind w:left="1276" w:hanging="709"/>
        <w:rPr>
          <w:rFonts w:ascii="Cambria" w:hAnsi="Cambria"/>
        </w:rPr>
      </w:pPr>
      <w:r w:rsidRPr="00F30348">
        <w:rPr>
          <w:rFonts w:ascii="Cambria" w:hAnsi="Cambria"/>
          <w:color w:val="000000"/>
          <w:kern w:val="0"/>
        </w:rPr>
        <w:t>Wykaz podwykonawców Audytora – Załącznik nr 3</w:t>
      </w:r>
    </w:p>
    <w:p w14:paraId="3C7F9E9C" w14:textId="569C18C7" w:rsidR="00923DFB" w:rsidRPr="00F30348" w:rsidRDefault="00923DFB" w:rsidP="00923DFB">
      <w:pPr>
        <w:pStyle w:val="Akapitzlist"/>
        <w:numPr>
          <w:ilvl w:val="2"/>
          <w:numId w:val="2"/>
        </w:numPr>
        <w:spacing w:after="120"/>
        <w:ind w:left="1276" w:hanging="709"/>
        <w:rPr>
          <w:rFonts w:ascii="Cambria" w:hAnsi="Cambria"/>
        </w:rPr>
      </w:pPr>
      <w:r w:rsidRPr="00F30348">
        <w:rPr>
          <w:rFonts w:ascii="Cambria" w:hAnsi="Cambria"/>
          <w:color w:val="000000"/>
          <w:kern w:val="0"/>
        </w:rPr>
        <w:t>SIWZ – Załącznik nr 4</w:t>
      </w:r>
    </w:p>
    <w:p w14:paraId="06F4A23D" w14:textId="77777777" w:rsidR="00923DFB" w:rsidRPr="00F30348" w:rsidRDefault="00923DFB" w:rsidP="00923DFB">
      <w:pPr>
        <w:pStyle w:val="Akapitzlist"/>
        <w:numPr>
          <w:ilvl w:val="2"/>
          <w:numId w:val="2"/>
        </w:numPr>
        <w:spacing w:after="120"/>
        <w:ind w:left="1276" w:hanging="709"/>
        <w:rPr>
          <w:rFonts w:ascii="Cambria" w:hAnsi="Cambria"/>
        </w:rPr>
      </w:pPr>
      <w:r w:rsidRPr="00F30348">
        <w:rPr>
          <w:rFonts w:ascii="Cambria" w:hAnsi="Cambria"/>
        </w:rPr>
        <w:t>Polisa ubezpieczeniowa wraz z potwierdzeniem zapłaty składki.</w:t>
      </w:r>
    </w:p>
    <w:p w14:paraId="7200B049" w14:textId="77777777" w:rsidR="00923DFB" w:rsidRPr="001D6F28" w:rsidRDefault="00923DFB" w:rsidP="00923DFB">
      <w:pPr>
        <w:spacing w:after="60"/>
        <w:jc w:val="center"/>
        <w:rPr>
          <w:rFonts w:ascii="Cambria" w:hAnsi="Cambria"/>
          <w:b/>
          <w:bCs/>
          <w:u w:val="single"/>
        </w:rPr>
      </w:pPr>
      <w:r w:rsidRPr="001D6F28">
        <w:rPr>
          <w:rFonts w:ascii="Cambria" w:hAnsi="Cambria"/>
          <w:b/>
          <w:bCs/>
          <w:u w:val="single"/>
        </w:rPr>
        <w:t>Podpisy Stron</w:t>
      </w:r>
    </w:p>
    <w:p w14:paraId="1F77CE38" w14:textId="77777777" w:rsidR="00923DFB" w:rsidRPr="00577095" w:rsidRDefault="00923DFB" w:rsidP="00923DFB">
      <w:pPr>
        <w:spacing w:after="60"/>
        <w:jc w:val="center"/>
        <w:rPr>
          <w:rFonts w:ascii="Cambria" w:hAnsi="Cambria"/>
          <w:b/>
          <w:bCs/>
          <w:sz w:val="22"/>
          <w:szCs w:val="22"/>
        </w:rPr>
      </w:pPr>
    </w:p>
    <w:tbl>
      <w:tblPr>
        <w:tblStyle w:val="Tabela-Siatka"/>
        <w:tblW w:w="850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3"/>
      </w:tblGrid>
      <w:tr w:rsidR="00923DFB" w:rsidRPr="00E00E5C" w14:paraId="50EEC521" w14:textId="77777777" w:rsidTr="00DB7061">
        <w:trPr>
          <w:trHeight w:val="381"/>
        </w:trPr>
        <w:tc>
          <w:tcPr>
            <w:tcW w:w="3703" w:type="dxa"/>
          </w:tcPr>
          <w:p w14:paraId="522EEAD2" w14:textId="77777777" w:rsidR="00923DFB" w:rsidRPr="00E00E5C" w:rsidRDefault="00923DFB" w:rsidP="00DB7061">
            <w:pPr>
              <w:pStyle w:val="Akapitzlist"/>
              <w:spacing w:after="60"/>
              <w:ind w:left="0"/>
              <w:jc w:val="center"/>
              <w:rPr>
                <w:rFonts w:ascii="Cambria" w:hAnsi="Cambria"/>
                <w:b/>
                <w:bCs/>
              </w:rPr>
            </w:pPr>
            <w:r w:rsidRPr="00E00E5C">
              <w:rPr>
                <w:rFonts w:ascii="Cambria" w:hAnsi="Cambria"/>
                <w:b/>
                <w:bCs/>
              </w:rPr>
              <w:t>W imieniu Spółki:</w:t>
            </w:r>
          </w:p>
        </w:tc>
        <w:tc>
          <w:tcPr>
            <w:tcW w:w="3703" w:type="dxa"/>
          </w:tcPr>
          <w:p w14:paraId="6CF36822" w14:textId="77777777" w:rsidR="00923DFB" w:rsidRPr="00E00E5C" w:rsidRDefault="00923DFB" w:rsidP="00DB7061">
            <w:pPr>
              <w:pStyle w:val="Akapitzlist"/>
              <w:spacing w:after="60"/>
              <w:ind w:left="0"/>
              <w:jc w:val="center"/>
              <w:rPr>
                <w:rFonts w:ascii="Cambria" w:hAnsi="Cambria"/>
                <w:b/>
                <w:bCs/>
              </w:rPr>
            </w:pPr>
            <w:r w:rsidRPr="00E00E5C">
              <w:rPr>
                <w:rFonts w:ascii="Cambria" w:hAnsi="Cambria"/>
                <w:b/>
                <w:bCs/>
              </w:rPr>
              <w:t>W imieniu Audytora:</w:t>
            </w:r>
          </w:p>
        </w:tc>
      </w:tr>
      <w:tr w:rsidR="00923DFB" w:rsidRPr="00E00E5C" w14:paraId="7E7C4E0C" w14:textId="77777777" w:rsidTr="00DB7061">
        <w:trPr>
          <w:trHeight w:val="823"/>
        </w:trPr>
        <w:tc>
          <w:tcPr>
            <w:tcW w:w="3703" w:type="dxa"/>
            <w:vAlign w:val="bottom"/>
          </w:tcPr>
          <w:p w14:paraId="730D68AA" w14:textId="77777777" w:rsidR="00923DFB" w:rsidRPr="00E00E5C" w:rsidRDefault="00923DFB" w:rsidP="00DB7061">
            <w:pPr>
              <w:pStyle w:val="Akapitzlist"/>
              <w:spacing w:after="60"/>
              <w:ind w:left="0"/>
              <w:jc w:val="center"/>
              <w:rPr>
                <w:rFonts w:ascii="Cambria" w:hAnsi="Cambria"/>
              </w:rPr>
            </w:pPr>
            <w:r w:rsidRPr="00E00E5C">
              <w:rPr>
                <w:rFonts w:ascii="Cambria" w:hAnsi="Cambria"/>
              </w:rPr>
              <w:t>______________________________</w:t>
            </w:r>
          </w:p>
        </w:tc>
        <w:tc>
          <w:tcPr>
            <w:tcW w:w="3703" w:type="dxa"/>
            <w:vAlign w:val="bottom"/>
          </w:tcPr>
          <w:p w14:paraId="64752E41" w14:textId="77777777" w:rsidR="00923DFB" w:rsidRPr="00E00E5C" w:rsidRDefault="00923DFB" w:rsidP="00DB7061">
            <w:pPr>
              <w:pStyle w:val="Akapitzlist"/>
              <w:spacing w:after="60"/>
              <w:ind w:left="0"/>
              <w:jc w:val="center"/>
              <w:rPr>
                <w:rFonts w:ascii="Cambria" w:hAnsi="Cambria"/>
              </w:rPr>
            </w:pPr>
            <w:r w:rsidRPr="00E00E5C">
              <w:rPr>
                <w:rFonts w:ascii="Cambria" w:hAnsi="Cambria"/>
              </w:rPr>
              <w:t>______________________________</w:t>
            </w:r>
          </w:p>
        </w:tc>
      </w:tr>
      <w:tr w:rsidR="00923DFB" w:rsidRPr="00E00E5C" w14:paraId="4C21A03B" w14:textId="77777777" w:rsidTr="00DB7061">
        <w:tc>
          <w:tcPr>
            <w:tcW w:w="3703" w:type="dxa"/>
          </w:tcPr>
          <w:p w14:paraId="01CB2BC8" w14:textId="77777777" w:rsidR="00923DFB" w:rsidRPr="00E00E5C" w:rsidRDefault="00923DFB" w:rsidP="00DB7061">
            <w:pPr>
              <w:pStyle w:val="Akapitzlist"/>
              <w:spacing w:after="60"/>
              <w:ind w:left="0"/>
              <w:jc w:val="center"/>
              <w:rPr>
                <w:rFonts w:ascii="Cambria" w:hAnsi="Cambria"/>
              </w:rPr>
            </w:pPr>
            <w:r w:rsidRPr="00E00E5C">
              <w:rPr>
                <w:rFonts w:ascii="Cambria" w:hAnsi="Cambria"/>
              </w:rPr>
              <w:t>[</w:t>
            </w:r>
            <w:r w:rsidRPr="00E00E5C">
              <w:rPr>
                <w:rFonts w:ascii="Cambria" w:hAnsi="Cambria"/>
                <w:i/>
                <w:iCs/>
                <w:highlight w:val="yellow"/>
              </w:rPr>
              <w:t>imię i nazwisko - stanowisko</w:t>
            </w:r>
            <w:r w:rsidRPr="00E00E5C">
              <w:rPr>
                <w:rFonts w:ascii="Cambria" w:hAnsi="Cambria"/>
              </w:rPr>
              <w:t>]</w:t>
            </w:r>
          </w:p>
        </w:tc>
        <w:tc>
          <w:tcPr>
            <w:tcW w:w="3703" w:type="dxa"/>
          </w:tcPr>
          <w:p w14:paraId="6A5B503A" w14:textId="77777777" w:rsidR="00923DFB" w:rsidRPr="00E00E5C" w:rsidRDefault="00923DFB" w:rsidP="00DB7061">
            <w:pPr>
              <w:pStyle w:val="Akapitzlist"/>
              <w:spacing w:after="60"/>
              <w:ind w:left="0"/>
              <w:jc w:val="center"/>
              <w:rPr>
                <w:rFonts w:ascii="Cambria" w:hAnsi="Cambria"/>
              </w:rPr>
            </w:pPr>
            <w:r w:rsidRPr="00E00E5C">
              <w:rPr>
                <w:rFonts w:ascii="Cambria" w:hAnsi="Cambria"/>
              </w:rPr>
              <w:t>[</w:t>
            </w:r>
            <w:r w:rsidRPr="00E00E5C">
              <w:rPr>
                <w:rFonts w:ascii="Cambria" w:hAnsi="Cambria"/>
                <w:i/>
                <w:iCs/>
                <w:highlight w:val="yellow"/>
              </w:rPr>
              <w:t>imię i nazwisko - stanowisko</w:t>
            </w:r>
            <w:r w:rsidRPr="00E00E5C">
              <w:rPr>
                <w:rFonts w:ascii="Cambria" w:hAnsi="Cambria"/>
              </w:rPr>
              <w:t>]</w:t>
            </w:r>
          </w:p>
        </w:tc>
      </w:tr>
    </w:tbl>
    <w:p w14:paraId="410CDC23" w14:textId="77777777" w:rsidR="00923DFB" w:rsidRPr="00E00E5C" w:rsidRDefault="00923DFB" w:rsidP="00923DFB">
      <w:pPr>
        <w:pStyle w:val="Standard"/>
        <w:spacing w:after="60"/>
        <w:ind w:left="0"/>
        <w:rPr>
          <w:rFonts w:ascii="Cambria" w:hAnsi="Cambria" w:cs="Calibri"/>
          <w:b/>
        </w:rPr>
      </w:pPr>
    </w:p>
    <w:p w14:paraId="2566095A" w14:textId="77777777" w:rsidR="00923DFB" w:rsidRPr="00E00E5C" w:rsidRDefault="00923DFB" w:rsidP="00923DFB">
      <w:pPr>
        <w:pStyle w:val="Standard"/>
        <w:spacing w:after="60"/>
        <w:ind w:left="0"/>
        <w:rPr>
          <w:rFonts w:ascii="Cambria" w:hAnsi="Cambria" w:cs="Calibri"/>
          <w:b/>
        </w:rPr>
      </w:pPr>
      <w:r w:rsidRPr="00E00E5C">
        <w:rPr>
          <w:rFonts w:ascii="Cambria" w:hAnsi="Cambria" w:cs="Calibri"/>
          <w:b/>
        </w:rPr>
        <w:tab/>
      </w:r>
      <w:r w:rsidRPr="00E00E5C">
        <w:rPr>
          <w:rFonts w:ascii="Cambria" w:hAnsi="Cambria" w:cs="Calibri"/>
          <w:b/>
        </w:rPr>
        <w:tab/>
      </w:r>
      <w:r w:rsidRPr="00E00E5C">
        <w:rPr>
          <w:rFonts w:ascii="Cambria" w:hAnsi="Cambria" w:cs="Calibri"/>
          <w:b/>
        </w:rPr>
        <w:tab/>
      </w:r>
      <w:r w:rsidRPr="00E00E5C">
        <w:rPr>
          <w:rFonts w:ascii="Cambria" w:hAnsi="Cambria" w:cs="Calibri"/>
          <w:b/>
        </w:rPr>
        <w:tab/>
      </w:r>
      <w:r w:rsidRPr="00E00E5C">
        <w:rPr>
          <w:rFonts w:ascii="Cambria" w:hAnsi="Cambria" w:cs="Calibri"/>
          <w:b/>
        </w:rPr>
        <w:tab/>
      </w:r>
    </w:p>
    <w:p w14:paraId="568184FB" w14:textId="77777777" w:rsidR="00923DFB" w:rsidRPr="00E00E5C" w:rsidRDefault="00923DFB" w:rsidP="00923DFB">
      <w:pPr>
        <w:pStyle w:val="Standard"/>
        <w:spacing w:after="60"/>
        <w:ind w:left="0"/>
        <w:rPr>
          <w:rFonts w:ascii="Cambria" w:hAnsi="Cambria"/>
        </w:rPr>
      </w:pPr>
    </w:p>
    <w:p w14:paraId="50D362C4" w14:textId="77777777" w:rsidR="00592EA3" w:rsidRDefault="00592EA3"/>
    <w:sectPr w:rsidR="00592EA3" w:rsidSect="006E00CA">
      <w:footerReference w:type="default" r:id="rId7"/>
      <w:headerReference w:type="first" r:id="rId8"/>
      <w:pgSz w:w="11906" w:h="16838"/>
      <w:pgMar w:top="1418" w:right="1418" w:bottom="1418" w:left="1418" w:header="708"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FA9B" w14:textId="77777777" w:rsidR="00942624" w:rsidRDefault="00942624">
      <w:r>
        <w:separator/>
      </w:r>
    </w:p>
  </w:endnote>
  <w:endnote w:type="continuationSeparator" w:id="0">
    <w:p w14:paraId="066CADD8" w14:textId="77777777" w:rsidR="00942624" w:rsidRDefault="0094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3657" w14:textId="77777777" w:rsidR="00B625F2" w:rsidRDefault="0033521B">
    <w:pPr>
      <w:pStyle w:val="Stopka"/>
    </w:pPr>
    <w:r>
      <w:rPr>
        <w:rFonts w:cs="Calibri"/>
        <w:sz w:val="20"/>
        <w:szCs w:val="20"/>
      </w:rPr>
      <w:tab/>
    </w:r>
    <w:r>
      <w:rPr>
        <w:rFonts w:cs="Calibri"/>
        <w:sz w:val="20"/>
        <w:szCs w:val="20"/>
      </w:rPr>
      <w:tab/>
      <w:t xml:space="preserve">Strona </w:t>
    </w:r>
    <w:r>
      <w:fldChar w:fldCharType="begin"/>
    </w:r>
    <w:r>
      <w:instrText xml:space="preserve"> PAGE </w:instrText>
    </w:r>
    <w:r>
      <w:fldChar w:fldCharType="separate"/>
    </w:r>
    <w:r>
      <w:t>11</w:t>
    </w:r>
    <w:r>
      <w:fldChar w:fldCharType="end"/>
    </w:r>
    <w:r>
      <w:rPr>
        <w:rFonts w:cs="Calibri"/>
        <w:sz w:val="20"/>
        <w:szCs w:val="20"/>
      </w:rPr>
      <w:t xml:space="preserve"> z </w:t>
    </w:r>
    <w:fldSimple w:instr=" NUMPAGES ">
      <w: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6F46" w14:textId="77777777" w:rsidR="00942624" w:rsidRDefault="00942624">
      <w:r>
        <w:separator/>
      </w:r>
    </w:p>
  </w:footnote>
  <w:footnote w:type="continuationSeparator" w:id="0">
    <w:p w14:paraId="004F6228" w14:textId="77777777" w:rsidR="00942624" w:rsidRDefault="00942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9447" w14:textId="7D9CFDCA" w:rsidR="006E00CA" w:rsidRPr="006E00CA" w:rsidRDefault="006E00CA" w:rsidP="006E00CA">
    <w:pPr>
      <w:pStyle w:val="Nagwek"/>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0A8"/>
    <w:multiLevelType w:val="hybridMultilevel"/>
    <w:tmpl w:val="67ACB57A"/>
    <w:lvl w:ilvl="0" w:tplc="E9142B2A">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BF172B"/>
    <w:multiLevelType w:val="multilevel"/>
    <w:tmpl w:val="0A7A3B8A"/>
    <w:lvl w:ilvl="0">
      <w:start w:val="11"/>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931DB9"/>
    <w:multiLevelType w:val="hybridMultilevel"/>
    <w:tmpl w:val="0FE402E8"/>
    <w:lvl w:ilvl="0" w:tplc="04150001">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3" w15:restartNumberingAfterBreak="0">
    <w:nsid w:val="260C66E6"/>
    <w:multiLevelType w:val="hybridMultilevel"/>
    <w:tmpl w:val="1EB68E98"/>
    <w:lvl w:ilvl="0" w:tplc="D81679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493109"/>
    <w:multiLevelType w:val="multilevel"/>
    <w:tmpl w:val="250454EE"/>
    <w:lvl w:ilvl="0">
      <w:start w:val="1"/>
      <w:numFmt w:val="decimal"/>
      <w:lvlText w:val="%1."/>
      <w:lvlJc w:val="left"/>
      <w:pPr>
        <w:ind w:left="360" w:hanging="360"/>
      </w:pPr>
    </w:lvl>
    <w:lvl w:ilvl="1">
      <w:start w:val="1"/>
      <w:numFmt w:val="decimal"/>
      <w:lvlText w:val="%1.%2."/>
      <w:lvlJc w:val="left"/>
      <w:pPr>
        <w:ind w:left="792" w:hanging="432"/>
      </w:pPr>
      <w:rPr>
        <w:rFonts w:ascii="Cambria" w:hAnsi="Cambria" w:hint="default"/>
        <w:b w:val="0"/>
        <w:bCs w:val="0"/>
      </w:rPr>
    </w:lvl>
    <w:lvl w:ilvl="2">
      <w:start w:val="1"/>
      <w:numFmt w:val="decimal"/>
      <w:lvlText w:val="%1.%2.%3."/>
      <w:lvlJc w:val="left"/>
      <w:pPr>
        <w:ind w:left="1224" w:hanging="504"/>
      </w:pPr>
      <w:rPr>
        <w:b w:val="0"/>
        <w:bCs w:val="0"/>
      </w:rPr>
    </w:lvl>
    <w:lvl w:ilvl="3">
      <w:start w:val="1"/>
      <w:numFmt w:val="decimal"/>
      <w:lvlText w:val="%1.%2.%3.%4."/>
      <w:lvlJc w:val="left"/>
      <w:pPr>
        <w:ind w:left="192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9A7CDF"/>
    <w:multiLevelType w:val="hybridMultilevel"/>
    <w:tmpl w:val="88F0C324"/>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0505057">
    <w:abstractNumId w:val="3"/>
  </w:num>
  <w:num w:numId="2" w16cid:durableId="1805003817">
    <w:abstractNumId w:val="4"/>
  </w:num>
  <w:num w:numId="3" w16cid:durableId="1450396779">
    <w:abstractNumId w:val="0"/>
  </w:num>
  <w:num w:numId="4" w16cid:durableId="15567691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8022846">
    <w:abstractNumId w:val="2"/>
  </w:num>
  <w:num w:numId="6" w16cid:durableId="363136716">
    <w:abstractNumId w:val="5"/>
  </w:num>
  <w:num w:numId="7" w16cid:durableId="903680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FB"/>
    <w:rsid w:val="000A4B9C"/>
    <w:rsid w:val="002F0528"/>
    <w:rsid w:val="00301E28"/>
    <w:rsid w:val="0033521B"/>
    <w:rsid w:val="00381B0A"/>
    <w:rsid w:val="00384ADF"/>
    <w:rsid w:val="00392189"/>
    <w:rsid w:val="00431EF4"/>
    <w:rsid w:val="005313B5"/>
    <w:rsid w:val="00592EA3"/>
    <w:rsid w:val="006756F3"/>
    <w:rsid w:val="006E00CA"/>
    <w:rsid w:val="007F00D9"/>
    <w:rsid w:val="007F7A93"/>
    <w:rsid w:val="0082695F"/>
    <w:rsid w:val="00923DFB"/>
    <w:rsid w:val="00942624"/>
    <w:rsid w:val="009A5213"/>
    <w:rsid w:val="00A346FF"/>
    <w:rsid w:val="00A36E54"/>
    <w:rsid w:val="00BA647E"/>
    <w:rsid w:val="00CF6794"/>
    <w:rsid w:val="00D667C1"/>
    <w:rsid w:val="00DD300D"/>
    <w:rsid w:val="00E57BE6"/>
    <w:rsid w:val="00E71EF1"/>
    <w:rsid w:val="00ED290C"/>
    <w:rsid w:val="00F30348"/>
    <w:rsid w:val="00F96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3AB7"/>
  <w15:chartTrackingRefBased/>
  <w15:docId w15:val="{F82815D7-E6C6-4AAF-9AFD-3A83F260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3DFB"/>
    <w:pPr>
      <w:widowControl w:val="0"/>
      <w:suppressAutoHyphens/>
      <w:autoSpaceDN w:val="0"/>
      <w:spacing w:after="0" w:line="240" w:lineRule="auto"/>
      <w:textAlignment w:val="baseline"/>
    </w:pPr>
    <w:rPr>
      <w:rFonts w:ascii="Calibri" w:eastAsia="Times New Roman" w:hAnsi="Calibri" w:cs="Calibri"/>
      <w:kern w:val="3"/>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23DFB"/>
    <w:pPr>
      <w:suppressAutoHyphens/>
      <w:autoSpaceDN w:val="0"/>
      <w:spacing w:after="0" w:line="276" w:lineRule="auto"/>
      <w:ind w:left="357"/>
      <w:jc w:val="both"/>
      <w:textAlignment w:val="baseline"/>
    </w:pPr>
    <w:rPr>
      <w:rFonts w:ascii="Calibri" w:eastAsia="Times New Roman" w:hAnsi="Calibri" w:cs="Times New Roman"/>
      <w:kern w:val="3"/>
      <w14:ligatures w14:val="none"/>
    </w:rPr>
  </w:style>
  <w:style w:type="paragraph" w:styleId="Stopka">
    <w:name w:val="footer"/>
    <w:basedOn w:val="Standard"/>
    <w:link w:val="StopkaZnak"/>
    <w:rsid w:val="00923DFB"/>
    <w:pPr>
      <w:suppressLineNumbers/>
      <w:tabs>
        <w:tab w:val="center" w:pos="5250"/>
        <w:tab w:val="right" w:pos="9786"/>
      </w:tabs>
      <w:spacing w:line="240" w:lineRule="auto"/>
    </w:pPr>
  </w:style>
  <w:style w:type="character" w:customStyle="1" w:styleId="StopkaZnak">
    <w:name w:val="Stopka Znak"/>
    <w:basedOn w:val="Domylnaczcionkaakapitu"/>
    <w:link w:val="Stopka"/>
    <w:rsid w:val="00923DFB"/>
    <w:rPr>
      <w:rFonts w:ascii="Calibri" w:eastAsia="Times New Roman" w:hAnsi="Calibri" w:cs="Times New Roman"/>
      <w:kern w:val="3"/>
      <w14:ligatures w14:val="none"/>
    </w:rPr>
  </w:style>
  <w:style w:type="paragraph" w:styleId="Akapitzlist">
    <w:name w:val="List Paragraph"/>
    <w:basedOn w:val="Standard"/>
    <w:uiPriority w:val="34"/>
    <w:qFormat/>
    <w:rsid w:val="00923DFB"/>
    <w:pPr>
      <w:ind w:left="720"/>
    </w:pPr>
  </w:style>
  <w:style w:type="paragraph" w:styleId="Tekstkomentarza">
    <w:name w:val="annotation text"/>
    <w:basedOn w:val="Standard"/>
    <w:link w:val="TekstkomentarzaZnak"/>
    <w:uiPriority w:val="99"/>
    <w:rsid w:val="00923DFB"/>
    <w:pPr>
      <w:spacing w:line="240" w:lineRule="auto"/>
    </w:pPr>
    <w:rPr>
      <w:sz w:val="20"/>
      <w:szCs w:val="20"/>
    </w:rPr>
  </w:style>
  <w:style w:type="character" w:customStyle="1" w:styleId="TekstkomentarzaZnak">
    <w:name w:val="Tekst komentarza Znak"/>
    <w:basedOn w:val="Domylnaczcionkaakapitu"/>
    <w:link w:val="Tekstkomentarza"/>
    <w:uiPriority w:val="99"/>
    <w:rsid w:val="00923DFB"/>
    <w:rPr>
      <w:rFonts w:ascii="Calibri" w:eastAsia="Times New Roman" w:hAnsi="Calibri" w:cs="Times New Roman"/>
      <w:kern w:val="3"/>
      <w:sz w:val="20"/>
      <w:szCs w:val="20"/>
      <w14:ligatures w14:val="none"/>
    </w:rPr>
  </w:style>
  <w:style w:type="character" w:styleId="Odwoaniedokomentarza">
    <w:name w:val="annotation reference"/>
    <w:uiPriority w:val="99"/>
    <w:rsid w:val="00923DFB"/>
    <w:rPr>
      <w:rFonts w:cs="Times New Roman"/>
      <w:sz w:val="16"/>
      <w:szCs w:val="16"/>
    </w:rPr>
  </w:style>
  <w:style w:type="table" w:styleId="Tabela-Siatka">
    <w:name w:val="Table Grid"/>
    <w:basedOn w:val="Standardowy"/>
    <w:uiPriority w:val="39"/>
    <w:rsid w:val="00923DFB"/>
    <w:pPr>
      <w:widowControl w:val="0"/>
      <w:autoSpaceDN w:val="0"/>
      <w:spacing w:after="0" w:line="240" w:lineRule="auto"/>
      <w:textAlignment w:val="baseline"/>
    </w:pPr>
    <w:rPr>
      <w:rFonts w:ascii="Calibri" w:eastAsia="Times New Roman" w:hAnsi="Calibri" w:cs="Calibri"/>
      <w:kern w:val="3"/>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923DFB"/>
    <w:rPr>
      <w:b/>
      <w:bCs/>
    </w:rPr>
  </w:style>
  <w:style w:type="paragraph" w:styleId="Poprawka">
    <w:name w:val="Revision"/>
    <w:hidden/>
    <w:uiPriority w:val="99"/>
    <w:semiHidden/>
    <w:rsid w:val="00DD300D"/>
    <w:pPr>
      <w:spacing w:after="0" w:line="240" w:lineRule="auto"/>
    </w:pPr>
    <w:rPr>
      <w:rFonts w:ascii="Calibri" w:eastAsia="Times New Roman" w:hAnsi="Calibri" w:cs="Calibri"/>
      <w:kern w:val="3"/>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F30348"/>
    <w:pPr>
      <w:widowControl w:val="0"/>
      <w:ind w:left="0"/>
      <w:jc w:val="left"/>
    </w:pPr>
    <w:rPr>
      <w:rFonts w:cs="Calibri"/>
      <w:b/>
      <w:bCs/>
      <w:lang w:eastAsia="pl-PL"/>
    </w:rPr>
  </w:style>
  <w:style w:type="character" w:customStyle="1" w:styleId="TematkomentarzaZnak">
    <w:name w:val="Temat komentarza Znak"/>
    <w:basedOn w:val="TekstkomentarzaZnak"/>
    <w:link w:val="Tematkomentarza"/>
    <w:uiPriority w:val="99"/>
    <w:semiHidden/>
    <w:rsid w:val="00F30348"/>
    <w:rPr>
      <w:rFonts w:ascii="Calibri" w:eastAsia="Times New Roman" w:hAnsi="Calibri" w:cs="Calibri"/>
      <w:b/>
      <w:bCs/>
      <w:kern w:val="3"/>
      <w:sz w:val="20"/>
      <w:szCs w:val="20"/>
      <w:lang w:eastAsia="pl-PL"/>
      <w14:ligatures w14:val="none"/>
    </w:rPr>
  </w:style>
  <w:style w:type="paragraph" w:styleId="Nagwek">
    <w:name w:val="header"/>
    <w:basedOn w:val="Normalny"/>
    <w:link w:val="NagwekZnak"/>
    <w:uiPriority w:val="99"/>
    <w:unhideWhenUsed/>
    <w:rsid w:val="006E00CA"/>
    <w:pPr>
      <w:tabs>
        <w:tab w:val="center" w:pos="4536"/>
        <w:tab w:val="right" w:pos="9072"/>
      </w:tabs>
    </w:pPr>
  </w:style>
  <w:style w:type="character" w:customStyle="1" w:styleId="NagwekZnak">
    <w:name w:val="Nagłówek Znak"/>
    <w:basedOn w:val="Domylnaczcionkaakapitu"/>
    <w:link w:val="Nagwek"/>
    <w:uiPriority w:val="99"/>
    <w:rsid w:val="006E00CA"/>
    <w:rPr>
      <w:rFonts w:ascii="Calibri" w:eastAsia="Times New Roman" w:hAnsi="Calibri" w:cs="Calibri"/>
      <w:kern w:val="3"/>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16</Pages>
  <Words>6951</Words>
  <Characters>41711</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Trzcionka</dc:creator>
  <cp:keywords/>
  <dc:description/>
  <cp:lastModifiedBy>Magdalena Gruchala</cp:lastModifiedBy>
  <cp:revision>18</cp:revision>
  <cp:lastPrinted>2023-07-27T14:09:00Z</cp:lastPrinted>
  <dcterms:created xsi:type="dcterms:W3CDTF">2023-07-25T12:14:00Z</dcterms:created>
  <dcterms:modified xsi:type="dcterms:W3CDTF">2023-07-31T07:39:00Z</dcterms:modified>
</cp:coreProperties>
</file>